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FC" w:rsidRPr="00936018" w:rsidRDefault="001E77FC">
      <w:pPr>
        <w:pStyle w:val="pMsoNormal"/>
        <w:rPr>
          <w:rFonts w:ascii="Bookman Old Style" w:hAnsi="Bookman Old Style"/>
          <w:sz w:val="22"/>
          <w:szCs w:val="22"/>
        </w:rPr>
      </w:pPr>
    </w:p>
    <w:p w:rsidR="00557340" w:rsidRPr="001713BB" w:rsidRDefault="003206A8" w:rsidP="009A32AE">
      <w:pPr>
        <w:widowControl w:val="0"/>
        <w:autoSpaceDE w:val="0"/>
        <w:autoSpaceDN w:val="0"/>
        <w:jc w:val="center"/>
        <w:rPr>
          <w:rFonts w:ascii="Bookman Old Style" w:eastAsia="Cambria" w:hAnsi="Bookman Old Style" w:cs="Arial"/>
          <w:sz w:val="22"/>
          <w:szCs w:val="22"/>
        </w:rPr>
      </w:pPr>
      <w:r w:rsidRPr="001713BB">
        <w:rPr>
          <w:rFonts w:ascii="Bookman Old Style" w:hAnsi="Bookman Old Style"/>
          <w:noProof/>
          <w:sz w:val="22"/>
          <w:szCs w:val="22"/>
          <w:lang w:val="en-IN" w:eastAsia="en-IN"/>
        </w:rPr>
        <w:drawing>
          <wp:inline distT="0" distB="0" distL="0" distR="0">
            <wp:extent cx="6953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9325" name="Picture 1"/>
                    <pic:cNvPicPr>
                      <a:picLocks noChangeAspect="1" noChangeArrowheads="1"/>
                    </pic:cNvPicPr>
                  </pic:nvPicPr>
                  <pic:blipFill>
                    <a:blip r:embed="rId8" cstate="print"/>
                    <a:stretch>
                      <a:fillRect/>
                    </a:stretch>
                  </pic:blipFill>
                  <pic:spPr bwMode="auto">
                    <a:xfrm>
                      <a:off x="0" y="0"/>
                      <a:ext cx="695325" cy="695325"/>
                    </a:xfrm>
                    <a:prstGeom prst="rect">
                      <a:avLst/>
                    </a:prstGeom>
                    <a:solidFill>
                      <a:srgbClr val="FFFFFF"/>
                    </a:solidFill>
                    <a:ln w="9525">
                      <a:noFill/>
                      <a:miter lim="800000"/>
                      <a:headEnd/>
                      <a:tailEnd/>
                    </a:ln>
                  </pic:spPr>
                </pic:pic>
              </a:graphicData>
            </a:graphic>
          </wp:inline>
        </w:drawing>
      </w:r>
    </w:p>
    <w:p w:rsidR="00557340" w:rsidRPr="001713BB" w:rsidRDefault="00557340">
      <w:pPr>
        <w:widowControl w:val="0"/>
        <w:autoSpaceDE w:val="0"/>
        <w:autoSpaceDN w:val="0"/>
        <w:rPr>
          <w:rFonts w:ascii="Bookman Old Style" w:eastAsia="Cambria" w:hAnsi="Bookman Old Style" w:cs="Arial"/>
          <w:sz w:val="22"/>
          <w:szCs w:val="22"/>
        </w:rPr>
      </w:pPr>
    </w:p>
    <w:p w:rsidR="00557340" w:rsidRPr="001713BB" w:rsidRDefault="003206A8">
      <w:pPr>
        <w:widowControl w:val="0"/>
        <w:autoSpaceDE w:val="0"/>
        <w:autoSpaceDN w:val="0"/>
        <w:rPr>
          <w:rFonts w:ascii="Bookman Old Style" w:eastAsia="Cambria" w:hAnsi="Bookman Old Style" w:cs="Arial"/>
          <w:sz w:val="22"/>
          <w:szCs w:val="22"/>
        </w:rPr>
      </w:pPr>
      <w:r w:rsidRPr="001713BB">
        <w:rPr>
          <w:rFonts w:ascii="Bookman Old Style" w:hAnsi="Bookman Old Style" w:cs="Arial"/>
          <w:noProof/>
          <w:sz w:val="22"/>
          <w:szCs w:val="22"/>
          <w:lang w:val="en-IN" w:eastAsia="en-IN"/>
        </w:rPr>
        <w:drawing>
          <wp:anchor distT="0" distB="0" distL="114300" distR="114300" simplePos="0" relativeHeight="251657216" behindDoc="1" locked="0" layoutInCell="1" allowOverlap="1">
            <wp:simplePos x="0" y="0"/>
            <wp:positionH relativeFrom="column">
              <wp:posOffset>476250</wp:posOffset>
            </wp:positionH>
            <wp:positionV relativeFrom="paragraph">
              <wp:posOffset>24765</wp:posOffset>
            </wp:positionV>
            <wp:extent cx="4924425" cy="45466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58712" name="Odita letter head new.jpg"/>
                    <pic:cNvPicPr/>
                  </pic:nvPicPr>
                  <pic:blipFill>
                    <a:blip r:embed="rId9">
                      <a:extLst>
                        <a:ext uri="{28A0092B-C50C-407E-A947-70E740481C1C}">
                          <a14:useLocalDpi xmlns:a14="http://schemas.microsoft.com/office/drawing/2010/main" val="0"/>
                        </a:ext>
                      </a:extLst>
                    </a:blip>
                    <a:stretch>
                      <a:fillRect/>
                    </a:stretch>
                  </pic:blipFill>
                  <pic:spPr>
                    <a:xfrm>
                      <a:off x="0" y="0"/>
                      <a:ext cx="4924425" cy="454660"/>
                    </a:xfrm>
                    <a:prstGeom prst="rect">
                      <a:avLst/>
                    </a:prstGeom>
                  </pic:spPr>
                </pic:pic>
              </a:graphicData>
            </a:graphic>
            <wp14:sizeRelH relativeFrom="page">
              <wp14:pctWidth>0</wp14:pctWidth>
            </wp14:sizeRelH>
            <wp14:sizeRelV relativeFrom="page">
              <wp14:pctHeight>0</wp14:pctHeight>
            </wp14:sizeRelV>
          </wp:anchor>
        </w:drawing>
      </w:r>
    </w:p>
    <w:p w:rsidR="00557340" w:rsidRPr="001713BB" w:rsidRDefault="00557340">
      <w:pPr>
        <w:widowControl w:val="0"/>
        <w:autoSpaceDE w:val="0"/>
        <w:autoSpaceDN w:val="0"/>
        <w:rPr>
          <w:rFonts w:ascii="Bookman Old Style" w:eastAsia="Cambria" w:hAnsi="Bookman Old Style" w:cs="Arial"/>
          <w:sz w:val="22"/>
          <w:szCs w:val="22"/>
        </w:rPr>
      </w:pPr>
    </w:p>
    <w:p w:rsidR="00557340" w:rsidRPr="001713BB" w:rsidRDefault="00557340">
      <w:pPr>
        <w:widowControl w:val="0"/>
        <w:autoSpaceDE w:val="0"/>
        <w:autoSpaceDN w:val="0"/>
        <w:rPr>
          <w:rFonts w:ascii="Bookman Old Style" w:eastAsia="Cambria" w:hAnsi="Bookman Old Style" w:cs="Arial"/>
          <w:sz w:val="22"/>
          <w:szCs w:val="22"/>
        </w:rPr>
      </w:pPr>
    </w:p>
    <w:p w:rsidR="009A32AE" w:rsidRPr="001713BB" w:rsidRDefault="003206A8" w:rsidP="009A32AE">
      <w:pPr>
        <w:autoSpaceDE w:val="0"/>
        <w:autoSpaceDN w:val="0"/>
        <w:adjustRightInd w:val="0"/>
        <w:jc w:val="center"/>
        <w:rPr>
          <w:rFonts w:ascii="Bookman Old Style" w:hAnsi="Bookman Old Style" w:cs="Arial"/>
          <w:b/>
          <w:sz w:val="22"/>
          <w:szCs w:val="22"/>
        </w:rPr>
      </w:pPr>
      <w:r w:rsidRPr="001713BB">
        <w:rPr>
          <w:rFonts w:ascii="Bookman Old Style" w:hAnsi="Bookman Old Style" w:cs="Arial"/>
          <w:b/>
          <w:sz w:val="22"/>
          <w:szCs w:val="22"/>
        </w:rPr>
        <w:t>ODISHA POWER TRANSMISSION CORPORATION LIMITED</w:t>
      </w:r>
    </w:p>
    <w:p w:rsidR="009A32AE" w:rsidRPr="001713BB" w:rsidRDefault="003206A8" w:rsidP="009A32AE">
      <w:pPr>
        <w:autoSpaceDE w:val="0"/>
        <w:autoSpaceDN w:val="0"/>
        <w:adjustRightInd w:val="0"/>
        <w:jc w:val="center"/>
        <w:rPr>
          <w:rFonts w:ascii="Bookman Old Style" w:hAnsi="Bookman Old Style" w:cs="Arial"/>
          <w:sz w:val="22"/>
          <w:szCs w:val="22"/>
        </w:rPr>
      </w:pPr>
      <w:r w:rsidRPr="001713BB">
        <w:rPr>
          <w:rFonts w:ascii="Bookman Old Style" w:hAnsi="Bookman Old Style" w:cs="Arial"/>
          <w:sz w:val="22"/>
          <w:szCs w:val="22"/>
        </w:rPr>
        <w:t>(A Govt. Of Odisha Undertaking)</w:t>
      </w:r>
    </w:p>
    <w:p w:rsidR="00557340" w:rsidRPr="001713BB" w:rsidRDefault="003206A8" w:rsidP="009A32AE">
      <w:pPr>
        <w:widowControl w:val="0"/>
        <w:autoSpaceDE w:val="0"/>
        <w:autoSpaceDN w:val="0"/>
        <w:spacing w:before="10"/>
        <w:jc w:val="center"/>
        <w:rPr>
          <w:rFonts w:ascii="Bookman Old Style" w:eastAsia="Cambria" w:hAnsi="Bookman Old Style" w:cs="Arial"/>
          <w:sz w:val="22"/>
          <w:szCs w:val="22"/>
        </w:rPr>
      </w:pPr>
      <w:r w:rsidRPr="001713BB">
        <w:rPr>
          <w:rFonts w:ascii="Bookman Old Style" w:eastAsia="Cambria" w:hAnsi="Bookman Old Style" w:cs="Arial"/>
          <w:sz w:val="22"/>
          <w:szCs w:val="22"/>
        </w:rPr>
        <w:t>Regd. Off</w:t>
      </w:r>
      <w:r w:rsidR="00383C9E" w:rsidRPr="001713BB">
        <w:rPr>
          <w:rFonts w:ascii="Bookman Old Style" w:eastAsia="Cambria" w:hAnsi="Bookman Old Style" w:cs="Arial"/>
          <w:sz w:val="22"/>
          <w:szCs w:val="22"/>
        </w:rPr>
        <w:t>ice, Janpath, Bhubaneswar -751007</w:t>
      </w:r>
    </w:p>
    <w:p w:rsidR="000624E5" w:rsidRPr="001713BB" w:rsidRDefault="003206A8" w:rsidP="000624E5">
      <w:pPr>
        <w:widowControl w:val="0"/>
        <w:autoSpaceDE w:val="0"/>
        <w:autoSpaceDN w:val="0"/>
        <w:spacing w:line="276" w:lineRule="auto"/>
        <w:jc w:val="center"/>
        <w:rPr>
          <w:rFonts w:ascii="Bookman Old Style" w:eastAsia="Calibri" w:hAnsi="Bookman Old Style" w:cs="Arial"/>
          <w:sz w:val="22"/>
          <w:szCs w:val="22"/>
        </w:rPr>
      </w:pPr>
      <w:r w:rsidRPr="001713BB">
        <w:rPr>
          <w:rFonts w:ascii="Bookman Old Style" w:eastAsia="Calibri" w:hAnsi="Bookman Old Style" w:cs="Arial"/>
          <w:sz w:val="22"/>
          <w:szCs w:val="22"/>
        </w:rPr>
        <w:t xml:space="preserve">Telephone: (0674) 2540051 (EPABX), Website: </w:t>
      </w:r>
      <w:hyperlink r:id="rId10" w:history="1">
        <w:r w:rsidRPr="001713BB">
          <w:rPr>
            <w:rFonts w:ascii="Bookman Old Style" w:eastAsia="Calibri" w:hAnsi="Bookman Old Style" w:cs="Arial"/>
            <w:sz w:val="22"/>
            <w:szCs w:val="22"/>
            <w:u w:val="single"/>
          </w:rPr>
          <w:t>www.optcl.co.in</w:t>
        </w:r>
      </w:hyperlink>
    </w:p>
    <w:p w:rsidR="009A32AE" w:rsidRPr="001713BB" w:rsidRDefault="003206A8" w:rsidP="00936018">
      <w:pPr>
        <w:widowControl w:val="0"/>
        <w:autoSpaceDE w:val="0"/>
        <w:autoSpaceDN w:val="0"/>
        <w:spacing w:line="276" w:lineRule="auto"/>
        <w:jc w:val="center"/>
        <w:rPr>
          <w:rFonts w:ascii="Bookman Old Style" w:eastAsia="Calibri" w:hAnsi="Bookman Old Style" w:cs="Arial"/>
          <w:sz w:val="22"/>
          <w:szCs w:val="22"/>
        </w:rPr>
      </w:pPr>
      <w:r w:rsidRPr="001713BB">
        <w:rPr>
          <w:rFonts w:ascii="Bookman Old Style" w:eastAsia="Calibri" w:hAnsi="Bookman Old Style" w:cs="Arial"/>
          <w:sz w:val="22"/>
          <w:szCs w:val="22"/>
        </w:rPr>
        <w:t>CIN: U4102OR2004SGC007553</w:t>
      </w:r>
    </w:p>
    <w:p w:rsidR="00936018" w:rsidRPr="001713BB" w:rsidRDefault="00936018" w:rsidP="00936018">
      <w:pPr>
        <w:widowControl w:val="0"/>
        <w:autoSpaceDE w:val="0"/>
        <w:autoSpaceDN w:val="0"/>
        <w:spacing w:line="276" w:lineRule="auto"/>
        <w:jc w:val="center"/>
        <w:rPr>
          <w:rFonts w:ascii="Bookman Old Style" w:eastAsia="Calibri" w:hAnsi="Bookman Old Style" w:cs="Arial"/>
          <w:sz w:val="22"/>
          <w:szCs w:val="22"/>
        </w:rPr>
      </w:pPr>
    </w:p>
    <w:p w:rsidR="00604EDC" w:rsidRPr="001713BB" w:rsidRDefault="003206A8" w:rsidP="00936018">
      <w:pPr>
        <w:widowControl w:val="0"/>
        <w:autoSpaceDE w:val="0"/>
        <w:autoSpaceDN w:val="0"/>
        <w:jc w:val="center"/>
        <w:outlineLvl w:val="1"/>
        <w:rPr>
          <w:rFonts w:ascii="Bookman Old Style" w:eastAsia="Palatino Linotype" w:hAnsi="Bookman Old Style" w:cs="Arial"/>
          <w:b/>
          <w:bCs/>
          <w:spacing w:val="1"/>
          <w:sz w:val="22"/>
          <w:szCs w:val="22"/>
        </w:rPr>
      </w:pPr>
      <w:r w:rsidRPr="001713BB">
        <w:rPr>
          <w:rFonts w:ascii="Bookman Old Style" w:eastAsia="Palatino Linotype" w:hAnsi="Bookman Old Style" w:cs="Arial"/>
          <w:b/>
          <w:bCs/>
          <w:sz w:val="22"/>
          <w:szCs w:val="22"/>
        </w:rPr>
        <w:t>SECTION – I</w:t>
      </w:r>
      <w:r w:rsidRPr="001713BB">
        <w:rPr>
          <w:rFonts w:ascii="Bookman Old Style" w:eastAsia="Palatino Linotype" w:hAnsi="Bookman Old Style" w:cs="Arial"/>
          <w:b/>
          <w:bCs/>
          <w:spacing w:val="1"/>
          <w:sz w:val="22"/>
          <w:szCs w:val="22"/>
        </w:rPr>
        <w:t xml:space="preserve"> </w:t>
      </w:r>
      <w:r w:rsidR="00D44492" w:rsidRPr="001713BB">
        <w:rPr>
          <w:rFonts w:ascii="Bookman Old Style" w:eastAsia="Palatino Linotype" w:hAnsi="Bookman Old Style" w:cs="Arial"/>
          <w:b/>
          <w:bCs/>
          <w:spacing w:val="1"/>
          <w:sz w:val="22"/>
          <w:szCs w:val="22"/>
        </w:rPr>
        <w:t xml:space="preserve">                      </w:t>
      </w:r>
    </w:p>
    <w:p w:rsidR="00557340" w:rsidRPr="001713BB" w:rsidRDefault="003206A8">
      <w:pPr>
        <w:widowControl w:val="0"/>
        <w:autoSpaceDE w:val="0"/>
        <w:autoSpaceDN w:val="0"/>
        <w:spacing w:before="58" w:line="280" w:lineRule="exact"/>
        <w:ind w:left="455" w:right="911"/>
        <w:jc w:val="center"/>
        <w:rPr>
          <w:rFonts w:ascii="Bookman Old Style" w:eastAsia="Cambria" w:hAnsi="Bookman Old Style" w:cs="Arial"/>
          <w:b/>
          <w:sz w:val="22"/>
          <w:szCs w:val="22"/>
        </w:rPr>
      </w:pPr>
      <w:r w:rsidRPr="001713BB">
        <w:rPr>
          <w:rFonts w:ascii="Bookman Old Style" w:eastAsia="Cambria" w:hAnsi="Bookman Old Style" w:cs="Arial"/>
          <w:b/>
          <w:sz w:val="22"/>
          <w:szCs w:val="22"/>
        </w:rPr>
        <w:t>INVITATION</w:t>
      </w:r>
      <w:r w:rsidRPr="001713BB">
        <w:rPr>
          <w:rFonts w:ascii="Bookman Old Style" w:eastAsia="Cambria" w:hAnsi="Bookman Old Style" w:cs="Arial"/>
          <w:b/>
          <w:spacing w:val="-2"/>
          <w:sz w:val="22"/>
          <w:szCs w:val="22"/>
        </w:rPr>
        <w:t xml:space="preserve"> </w:t>
      </w:r>
      <w:r w:rsidRPr="001713BB">
        <w:rPr>
          <w:rFonts w:ascii="Bookman Old Style" w:eastAsia="Cambria" w:hAnsi="Bookman Old Style" w:cs="Arial"/>
          <w:b/>
          <w:sz w:val="22"/>
          <w:szCs w:val="22"/>
        </w:rPr>
        <w:t>FOR</w:t>
      </w:r>
      <w:r w:rsidRPr="001713BB">
        <w:rPr>
          <w:rFonts w:ascii="Bookman Old Style" w:eastAsia="Cambria" w:hAnsi="Bookman Old Style" w:cs="Arial"/>
          <w:b/>
          <w:spacing w:val="-2"/>
          <w:sz w:val="22"/>
          <w:szCs w:val="22"/>
        </w:rPr>
        <w:t xml:space="preserve"> </w:t>
      </w:r>
      <w:r w:rsidRPr="001713BB">
        <w:rPr>
          <w:rFonts w:ascii="Bookman Old Style" w:eastAsia="Cambria" w:hAnsi="Bookman Old Style" w:cs="Arial"/>
          <w:b/>
          <w:sz w:val="22"/>
          <w:szCs w:val="22"/>
        </w:rPr>
        <w:t>BIDS</w:t>
      </w:r>
      <w:r w:rsidRPr="001713BB">
        <w:rPr>
          <w:rFonts w:ascii="Bookman Old Style" w:eastAsia="Cambria" w:hAnsi="Bookman Old Style" w:cs="Arial"/>
          <w:b/>
          <w:spacing w:val="-2"/>
          <w:sz w:val="22"/>
          <w:szCs w:val="22"/>
        </w:rPr>
        <w:t xml:space="preserve"> </w:t>
      </w:r>
      <w:r w:rsidRPr="001713BB">
        <w:rPr>
          <w:rFonts w:ascii="Bookman Old Style" w:eastAsia="Cambria" w:hAnsi="Bookman Old Style" w:cs="Arial"/>
          <w:b/>
          <w:sz w:val="22"/>
          <w:szCs w:val="22"/>
        </w:rPr>
        <w:t>(IFB)</w:t>
      </w:r>
    </w:p>
    <w:p w:rsidR="00557340" w:rsidRPr="001713BB" w:rsidRDefault="003206A8">
      <w:pPr>
        <w:widowControl w:val="0"/>
        <w:autoSpaceDE w:val="0"/>
        <w:autoSpaceDN w:val="0"/>
        <w:spacing w:line="265" w:lineRule="exact"/>
        <w:ind w:left="455" w:right="911"/>
        <w:jc w:val="center"/>
        <w:outlineLvl w:val="1"/>
        <w:rPr>
          <w:rFonts w:ascii="Bookman Old Style" w:eastAsia="Palatino Linotype" w:hAnsi="Bookman Old Style"/>
          <w:b/>
          <w:bCs/>
          <w:sz w:val="22"/>
          <w:szCs w:val="22"/>
        </w:rPr>
      </w:pPr>
      <w:r w:rsidRPr="001713BB">
        <w:rPr>
          <w:rFonts w:ascii="Bookman Old Style" w:eastAsia="Palatino Linotype" w:hAnsi="Bookman Old Style"/>
          <w:b/>
          <w:bCs/>
          <w:sz w:val="22"/>
          <w:szCs w:val="22"/>
        </w:rPr>
        <w:t>For</w:t>
      </w:r>
    </w:p>
    <w:p w:rsidR="004A371D" w:rsidRPr="001713BB" w:rsidRDefault="004A371D">
      <w:pPr>
        <w:widowControl w:val="0"/>
        <w:autoSpaceDE w:val="0"/>
        <w:autoSpaceDN w:val="0"/>
        <w:spacing w:line="265" w:lineRule="exact"/>
        <w:ind w:left="455" w:right="911"/>
        <w:jc w:val="center"/>
        <w:outlineLvl w:val="1"/>
        <w:rPr>
          <w:rFonts w:ascii="Bookman Old Style" w:eastAsia="Palatino Linotype" w:hAnsi="Bookman Old Style"/>
          <w:b/>
          <w:bCs/>
          <w:sz w:val="22"/>
          <w:szCs w:val="22"/>
        </w:rPr>
      </w:pPr>
    </w:p>
    <w:p w:rsidR="004A371D" w:rsidRPr="001713BB" w:rsidRDefault="003206A8" w:rsidP="004A371D">
      <w:pPr>
        <w:jc w:val="both"/>
        <w:rPr>
          <w:rFonts w:ascii="Bookman Old Style" w:hAnsi="Bookman Old Style"/>
          <w:sz w:val="22"/>
          <w:szCs w:val="22"/>
        </w:rPr>
      </w:pPr>
      <w:r w:rsidRPr="001713BB">
        <w:rPr>
          <w:rFonts w:ascii="Bookman Old Style" w:eastAsia="Cambria" w:hAnsi="Bookman Old Style"/>
          <w:b/>
          <w:sz w:val="22"/>
          <w:szCs w:val="22"/>
        </w:rPr>
        <w:t>Establishment</w:t>
      </w:r>
      <w:r w:rsidRPr="001713BB">
        <w:rPr>
          <w:rFonts w:ascii="Bookman Old Style" w:eastAsia="Cambria" w:hAnsi="Bookman Old Style"/>
          <w:b/>
          <w:spacing w:val="-1"/>
          <w:sz w:val="22"/>
          <w:szCs w:val="22"/>
        </w:rPr>
        <w:t xml:space="preserve"> </w:t>
      </w:r>
      <w:r w:rsidRPr="001713BB">
        <w:rPr>
          <w:rFonts w:ascii="Bookman Old Style" w:eastAsia="Cambria" w:hAnsi="Bookman Old Style"/>
          <w:b/>
          <w:sz w:val="22"/>
          <w:szCs w:val="22"/>
        </w:rPr>
        <w:t>of</w:t>
      </w:r>
      <w:r w:rsidRPr="001713BB">
        <w:rPr>
          <w:rFonts w:ascii="Bookman Old Style" w:eastAsia="Cambria" w:hAnsi="Bookman Old Style"/>
          <w:b/>
          <w:spacing w:val="-1"/>
          <w:sz w:val="22"/>
          <w:szCs w:val="22"/>
        </w:rPr>
        <w:t xml:space="preserve"> </w:t>
      </w:r>
      <w:r w:rsidRPr="001713BB">
        <w:rPr>
          <w:rFonts w:ascii="Bookman Old Style" w:eastAsia="Cambria" w:hAnsi="Bookman Old Style"/>
          <w:b/>
          <w:sz w:val="22"/>
          <w:szCs w:val="22"/>
        </w:rPr>
        <w:t>new</w:t>
      </w:r>
      <w:r w:rsidRPr="001713BB">
        <w:rPr>
          <w:rFonts w:ascii="Bookman Old Style" w:eastAsia="Cambria" w:hAnsi="Bookman Old Style"/>
          <w:b/>
          <w:spacing w:val="-1"/>
          <w:sz w:val="22"/>
          <w:szCs w:val="22"/>
        </w:rPr>
        <w:t xml:space="preserve"> </w:t>
      </w:r>
      <w:r w:rsidR="000624E5" w:rsidRPr="001713BB">
        <w:rPr>
          <w:rFonts w:ascii="Bookman Old Style" w:eastAsia="Cambria" w:hAnsi="Bookman Old Style"/>
          <w:b/>
          <w:sz w:val="22"/>
          <w:szCs w:val="22"/>
        </w:rPr>
        <w:t xml:space="preserve">----- </w:t>
      </w:r>
      <w:r w:rsidR="004A371D" w:rsidRPr="001713BB">
        <w:rPr>
          <w:rFonts w:ascii="Bookman Old Style" w:hAnsi="Bookman Old Style"/>
          <w:b/>
          <w:sz w:val="22"/>
          <w:szCs w:val="22"/>
        </w:rPr>
        <w:t>Upgradation</w:t>
      </w:r>
      <w:r w:rsidR="004A371D" w:rsidRPr="001713BB">
        <w:rPr>
          <w:rFonts w:ascii="Bookman Old Style" w:hAnsi="Bookman Old Style"/>
          <w:sz w:val="22"/>
          <w:szCs w:val="22"/>
        </w:rPr>
        <w:t xml:space="preserve"> of 132/33kV GSS </w:t>
      </w:r>
      <w:r w:rsidR="004A371D" w:rsidRPr="001713BB">
        <w:rPr>
          <w:rFonts w:ascii="Bookman Old Style" w:hAnsi="Bookman Old Style"/>
          <w:b/>
          <w:sz w:val="22"/>
          <w:szCs w:val="22"/>
        </w:rPr>
        <w:t>Palaspanga</w:t>
      </w:r>
      <w:r w:rsidR="004A371D" w:rsidRPr="001713BB">
        <w:rPr>
          <w:rFonts w:ascii="Bookman Old Style" w:hAnsi="Bookman Old Style"/>
          <w:sz w:val="22"/>
          <w:szCs w:val="22"/>
        </w:rPr>
        <w:t xml:space="preserve"> to 220/132/33kV GIS S/s </w:t>
      </w:r>
      <w:r w:rsidR="004A371D" w:rsidRPr="001713BB">
        <w:rPr>
          <w:rFonts w:ascii="Bookman Old Style" w:hAnsi="Bookman Old Style"/>
          <w:b/>
          <w:sz w:val="22"/>
          <w:szCs w:val="22"/>
        </w:rPr>
        <w:t>with associated 220 kV D/C line</w:t>
      </w:r>
      <w:r w:rsidR="004A371D" w:rsidRPr="001713BB">
        <w:rPr>
          <w:rFonts w:ascii="Bookman Old Style" w:hAnsi="Bookman Old Style"/>
          <w:sz w:val="22"/>
          <w:szCs w:val="22"/>
        </w:rPr>
        <w:t xml:space="preserve"> and </w:t>
      </w:r>
      <w:r w:rsidR="004A371D" w:rsidRPr="001713BB">
        <w:rPr>
          <w:rFonts w:ascii="Bookman Old Style" w:hAnsi="Bookman Old Style"/>
          <w:b/>
          <w:sz w:val="22"/>
          <w:szCs w:val="22"/>
        </w:rPr>
        <w:t>upgradation</w:t>
      </w:r>
      <w:r w:rsidR="004A371D" w:rsidRPr="001713BB">
        <w:rPr>
          <w:rFonts w:ascii="Bookman Old Style" w:hAnsi="Bookman Old Style"/>
          <w:sz w:val="22"/>
          <w:szCs w:val="22"/>
        </w:rPr>
        <w:t xml:space="preserve"> of 132/33 kV Grid S/s, </w:t>
      </w:r>
      <w:r w:rsidR="004A371D" w:rsidRPr="001713BB">
        <w:rPr>
          <w:rFonts w:ascii="Bookman Old Style" w:hAnsi="Bookman Old Style"/>
          <w:b/>
          <w:sz w:val="22"/>
          <w:szCs w:val="22"/>
        </w:rPr>
        <w:t>Barbil</w:t>
      </w:r>
      <w:r w:rsidR="004A371D" w:rsidRPr="001713BB">
        <w:rPr>
          <w:rFonts w:ascii="Bookman Old Style" w:hAnsi="Bookman Old Style"/>
          <w:sz w:val="22"/>
          <w:szCs w:val="22"/>
        </w:rPr>
        <w:t xml:space="preserve"> to 220/132/33 kV Grid S/s </w:t>
      </w:r>
      <w:r w:rsidR="004A371D" w:rsidRPr="001713BB">
        <w:rPr>
          <w:rFonts w:ascii="Bookman Old Style" w:hAnsi="Bookman Old Style"/>
          <w:b/>
          <w:sz w:val="22"/>
          <w:szCs w:val="22"/>
        </w:rPr>
        <w:t>with associated 220 kV D/C line</w:t>
      </w:r>
      <w:r w:rsidR="004A371D" w:rsidRPr="001713BB">
        <w:rPr>
          <w:rFonts w:ascii="Bookman Old Style" w:hAnsi="Bookman Old Style"/>
          <w:sz w:val="22"/>
          <w:szCs w:val="22"/>
        </w:rPr>
        <w:t xml:space="preserve"> on Turnkey contract basis.</w:t>
      </w:r>
    </w:p>
    <w:p w:rsidR="00936018" w:rsidRPr="001713BB" w:rsidRDefault="001713BB" w:rsidP="004A371D">
      <w:pPr>
        <w:jc w:val="both"/>
        <w:rPr>
          <w:rFonts w:ascii="Bookman Old Style" w:hAnsi="Bookman Old Style"/>
          <w:sz w:val="22"/>
          <w:szCs w:val="22"/>
        </w:rPr>
      </w:pPr>
      <w:r>
        <w:rPr>
          <w:rFonts w:ascii="Bookman Old Style" w:hAnsi="Bookman Old Style"/>
          <w:sz w:val="22"/>
          <w:szCs w:val="22"/>
        </w:rPr>
        <w:t>s</w:t>
      </w:r>
      <w:bookmarkStart w:id="0" w:name="_GoBack"/>
      <w:bookmarkEnd w:id="0"/>
    </w:p>
    <w:p w:rsidR="00936018" w:rsidRPr="001713BB" w:rsidRDefault="00936018" w:rsidP="00936018">
      <w:pPr>
        <w:ind w:left="709" w:hanging="709"/>
        <w:jc w:val="both"/>
        <w:rPr>
          <w:rFonts w:ascii="Bookman Old Style" w:hAnsi="Bookman Old Style"/>
          <w:sz w:val="22"/>
          <w:szCs w:val="22"/>
        </w:rPr>
      </w:pPr>
      <w:r w:rsidRPr="001713BB">
        <w:rPr>
          <w:rFonts w:ascii="Bookman Old Style" w:hAnsi="Bookman Old Style"/>
          <w:b/>
          <w:sz w:val="22"/>
          <w:szCs w:val="22"/>
          <w:u w:val="single"/>
        </w:rPr>
        <w:t>Lot-I</w:t>
      </w:r>
      <w:r w:rsidRPr="001713BB">
        <w:rPr>
          <w:rFonts w:ascii="Bookman Old Style" w:hAnsi="Bookman Old Style"/>
          <w:sz w:val="22"/>
          <w:szCs w:val="22"/>
        </w:rPr>
        <w:t>: Design, Engineering, Supply, Installation and Testing &amp; Commissioning for “</w:t>
      </w:r>
      <w:r w:rsidRPr="001713BB">
        <w:rPr>
          <w:rFonts w:ascii="Bookman Old Style" w:hAnsi="Bookman Old Style"/>
          <w:b/>
          <w:sz w:val="22"/>
          <w:szCs w:val="22"/>
        </w:rPr>
        <w:t>Upgradation</w:t>
      </w:r>
      <w:r w:rsidRPr="001713BB">
        <w:rPr>
          <w:rFonts w:ascii="Bookman Old Style" w:hAnsi="Bookman Old Style"/>
          <w:sz w:val="22"/>
          <w:szCs w:val="22"/>
        </w:rPr>
        <w:t xml:space="preserve"> of 132/33kV GSS </w:t>
      </w:r>
      <w:r w:rsidRPr="001713BB">
        <w:rPr>
          <w:rFonts w:ascii="Bookman Old Style" w:hAnsi="Bookman Old Style"/>
          <w:b/>
          <w:sz w:val="22"/>
          <w:szCs w:val="22"/>
        </w:rPr>
        <w:t>Palaspanga</w:t>
      </w:r>
      <w:r w:rsidRPr="001713BB">
        <w:rPr>
          <w:rFonts w:ascii="Bookman Old Style" w:hAnsi="Bookman Old Style"/>
          <w:sz w:val="22"/>
          <w:szCs w:val="22"/>
        </w:rPr>
        <w:t xml:space="preserve"> to 220/132/33kV GIS S/s with construction of </w:t>
      </w:r>
      <w:r w:rsidRPr="001713BB">
        <w:rPr>
          <w:rFonts w:ascii="Bookman Old Style" w:hAnsi="Bookman Old Style"/>
          <w:b/>
          <w:sz w:val="22"/>
          <w:szCs w:val="22"/>
        </w:rPr>
        <w:t>220 kV D/C line from proposed 400/220 kV GSS at Unchabali to proposed 220/132KV GIS at Palaspanga</w:t>
      </w:r>
      <w:r w:rsidRPr="001713BB">
        <w:rPr>
          <w:rFonts w:ascii="Bookman Old Style" w:hAnsi="Bookman Old Style"/>
          <w:sz w:val="22"/>
          <w:szCs w:val="22"/>
        </w:rPr>
        <w:t xml:space="preserve"> with 02 Nos. of 220kV feeder bay extensions at Unchabali GSS” on Turnkey contract basis.</w:t>
      </w:r>
    </w:p>
    <w:p w:rsidR="00936018" w:rsidRPr="001713BB" w:rsidRDefault="00936018" w:rsidP="00936018">
      <w:pPr>
        <w:ind w:left="709" w:hanging="709"/>
        <w:jc w:val="both"/>
        <w:rPr>
          <w:rFonts w:ascii="Bookman Old Style" w:hAnsi="Bookman Old Style"/>
          <w:sz w:val="22"/>
          <w:szCs w:val="22"/>
        </w:rPr>
      </w:pPr>
    </w:p>
    <w:p w:rsidR="00557340" w:rsidRPr="001713BB" w:rsidRDefault="00936018" w:rsidP="00936018">
      <w:pPr>
        <w:ind w:left="709" w:hanging="709"/>
        <w:jc w:val="both"/>
        <w:rPr>
          <w:rFonts w:ascii="Bookman Old Style" w:hAnsi="Bookman Old Style"/>
          <w:bCs/>
          <w:sz w:val="22"/>
          <w:szCs w:val="22"/>
        </w:rPr>
      </w:pPr>
      <w:r w:rsidRPr="001713BB">
        <w:rPr>
          <w:rFonts w:ascii="Bookman Old Style" w:hAnsi="Bookman Old Style"/>
          <w:b/>
          <w:sz w:val="22"/>
          <w:szCs w:val="22"/>
          <w:u w:val="single"/>
        </w:rPr>
        <w:t>Lot-II</w:t>
      </w:r>
      <w:r w:rsidRPr="001713BB">
        <w:rPr>
          <w:rFonts w:ascii="Bookman Old Style" w:hAnsi="Bookman Old Style"/>
          <w:sz w:val="22"/>
          <w:szCs w:val="22"/>
        </w:rPr>
        <w:t xml:space="preserve">: Design, Engineering, Supply, Installation and Testing &amp; Commissioning for </w:t>
      </w:r>
      <w:r w:rsidRPr="001713BB">
        <w:rPr>
          <w:rFonts w:ascii="Bookman Old Style" w:hAnsi="Bookman Old Style"/>
          <w:bCs/>
          <w:sz w:val="22"/>
          <w:szCs w:val="22"/>
        </w:rPr>
        <w:t>“</w:t>
      </w:r>
      <w:r w:rsidRPr="001713BB">
        <w:rPr>
          <w:rFonts w:ascii="Bookman Old Style" w:hAnsi="Bookman Old Style"/>
          <w:b/>
          <w:bCs/>
          <w:sz w:val="22"/>
          <w:szCs w:val="22"/>
        </w:rPr>
        <w:t>Upgradation</w:t>
      </w:r>
      <w:r w:rsidRPr="001713BB">
        <w:rPr>
          <w:rFonts w:ascii="Bookman Old Style" w:hAnsi="Bookman Old Style"/>
          <w:bCs/>
          <w:sz w:val="22"/>
          <w:szCs w:val="22"/>
        </w:rPr>
        <w:t xml:space="preserve"> of 132/33KV Grid S/s </w:t>
      </w:r>
      <w:r w:rsidRPr="001713BB">
        <w:rPr>
          <w:rFonts w:ascii="Bookman Old Style" w:hAnsi="Bookman Old Style"/>
          <w:b/>
          <w:bCs/>
          <w:sz w:val="22"/>
          <w:szCs w:val="22"/>
        </w:rPr>
        <w:t>Barbil</w:t>
      </w:r>
      <w:r w:rsidRPr="001713BB">
        <w:rPr>
          <w:rFonts w:ascii="Bookman Old Style" w:hAnsi="Bookman Old Style"/>
          <w:bCs/>
          <w:sz w:val="22"/>
          <w:szCs w:val="22"/>
        </w:rPr>
        <w:t xml:space="preserve"> to 220/132/33 kV GSS Barbil (220 kV Side GIS) along with construction of </w:t>
      </w:r>
      <w:r w:rsidRPr="001713BB">
        <w:rPr>
          <w:rFonts w:ascii="Bookman Old Style" w:hAnsi="Bookman Old Style"/>
          <w:b/>
          <w:bCs/>
          <w:sz w:val="22"/>
          <w:szCs w:val="22"/>
        </w:rPr>
        <w:t>220 kV D/C line on 400 kV tower (Twin Moose conductor) from Barbil GIS to proposed 400/220 kV GSS at Unchabali</w:t>
      </w:r>
      <w:r w:rsidRPr="001713BB">
        <w:rPr>
          <w:rFonts w:ascii="Bookman Old Style" w:hAnsi="Bookman Old Style"/>
          <w:bCs/>
          <w:sz w:val="22"/>
          <w:szCs w:val="22"/>
        </w:rPr>
        <w:t>” on Turnkey contract basis.</w:t>
      </w:r>
    </w:p>
    <w:p w:rsidR="00936018" w:rsidRPr="001713BB" w:rsidRDefault="00936018" w:rsidP="00936018">
      <w:pPr>
        <w:ind w:left="709" w:hanging="709"/>
        <w:jc w:val="both"/>
        <w:rPr>
          <w:rFonts w:ascii="Bookman Old Style" w:hAnsi="Bookman Old Style"/>
          <w:bCs/>
          <w:sz w:val="22"/>
          <w:szCs w:val="22"/>
        </w:rPr>
      </w:pPr>
    </w:p>
    <w:p w:rsidR="00557340" w:rsidRPr="001713BB" w:rsidRDefault="00557340">
      <w:pPr>
        <w:widowControl w:val="0"/>
        <w:autoSpaceDE w:val="0"/>
        <w:autoSpaceDN w:val="0"/>
        <w:spacing w:before="9"/>
        <w:rPr>
          <w:rFonts w:ascii="Bookman Old Style" w:eastAsia="Cambria" w:hAnsi="Bookman Old Style"/>
          <w:b/>
          <w:sz w:val="22"/>
          <w:szCs w:val="22"/>
        </w:rPr>
      </w:pPr>
    </w:p>
    <w:tbl>
      <w:tblPr>
        <w:tblW w:w="0" w:type="auto"/>
        <w:tblInd w:w="115" w:type="dxa"/>
        <w:tblLayout w:type="fixed"/>
        <w:tblCellMar>
          <w:left w:w="0" w:type="dxa"/>
          <w:right w:w="0" w:type="dxa"/>
        </w:tblCellMar>
        <w:tblLook w:val="01E0" w:firstRow="1" w:lastRow="1" w:firstColumn="1" w:lastColumn="1" w:noHBand="0" w:noVBand="0"/>
      </w:tblPr>
      <w:tblGrid>
        <w:gridCol w:w="4280"/>
        <w:gridCol w:w="468"/>
        <w:gridCol w:w="4539"/>
      </w:tblGrid>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Mode of bidding</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3206A8">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Domestic</w:t>
            </w:r>
            <w:r w:rsidRPr="001713BB">
              <w:rPr>
                <w:rFonts w:ascii="Bookman Old Style" w:eastAsia="Palatino Linotype" w:hAnsi="Bookman Old Style"/>
                <w:spacing w:val="-3"/>
                <w:sz w:val="22"/>
                <w:szCs w:val="22"/>
              </w:rPr>
              <w:t xml:space="preserve"> </w:t>
            </w:r>
            <w:r w:rsidRPr="001713BB">
              <w:rPr>
                <w:rFonts w:ascii="Bookman Old Style" w:eastAsia="Palatino Linotype" w:hAnsi="Bookman Old Style"/>
                <w:sz w:val="22"/>
                <w:szCs w:val="22"/>
              </w:rPr>
              <w:t>Competitive</w:t>
            </w:r>
            <w:r w:rsidRPr="001713BB">
              <w:rPr>
                <w:rFonts w:ascii="Bookman Old Style" w:eastAsia="Palatino Linotype" w:hAnsi="Bookman Old Style"/>
                <w:spacing w:val="-8"/>
                <w:sz w:val="22"/>
                <w:szCs w:val="22"/>
              </w:rPr>
              <w:t xml:space="preserve"> </w:t>
            </w:r>
            <w:r w:rsidRPr="001713BB">
              <w:rPr>
                <w:rFonts w:ascii="Bookman Old Style" w:eastAsia="Palatino Linotype" w:hAnsi="Bookman Old Style"/>
                <w:sz w:val="22"/>
                <w:szCs w:val="22"/>
              </w:rPr>
              <w:t>Bidding</w:t>
            </w:r>
          </w:p>
        </w:tc>
      </w:tr>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Bidding</w:t>
            </w:r>
            <w:r w:rsidRPr="001713BB">
              <w:rPr>
                <w:rFonts w:ascii="Bookman Old Style" w:eastAsia="Palatino Linotype" w:hAnsi="Bookman Old Style"/>
                <w:b/>
                <w:spacing w:val="-1"/>
                <w:sz w:val="22"/>
                <w:szCs w:val="22"/>
              </w:rPr>
              <w:t xml:space="preserve"> </w:t>
            </w:r>
            <w:r w:rsidRPr="001713BB">
              <w:rPr>
                <w:rFonts w:ascii="Bookman Old Style" w:eastAsia="Palatino Linotype" w:hAnsi="Bookman Old Style"/>
                <w:b/>
                <w:sz w:val="22"/>
                <w:szCs w:val="22"/>
              </w:rPr>
              <w:t>process</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3206A8">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Single</w:t>
            </w:r>
            <w:r w:rsidRPr="001713BB">
              <w:rPr>
                <w:rFonts w:ascii="Bookman Old Style" w:eastAsia="Palatino Linotype" w:hAnsi="Bookman Old Style"/>
                <w:spacing w:val="-1"/>
                <w:sz w:val="22"/>
                <w:szCs w:val="22"/>
              </w:rPr>
              <w:t xml:space="preserve"> </w:t>
            </w:r>
            <w:r w:rsidRPr="001713BB">
              <w:rPr>
                <w:rFonts w:ascii="Bookman Old Style" w:eastAsia="Palatino Linotype" w:hAnsi="Bookman Old Style"/>
                <w:sz w:val="22"/>
                <w:szCs w:val="22"/>
              </w:rPr>
              <w:t>Stage Two</w:t>
            </w:r>
            <w:r w:rsidRPr="001713BB">
              <w:rPr>
                <w:rFonts w:ascii="Bookman Old Style" w:eastAsia="Palatino Linotype" w:hAnsi="Bookman Old Style"/>
                <w:spacing w:val="-1"/>
                <w:sz w:val="22"/>
                <w:szCs w:val="22"/>
              </w:rPr>
              <w:t xml:space="preserve"> </w:t>
            </w:r>
            <w:r w:rsidRPr="001713BB">
              <w:rPr>
                <w:rFonts w:ascii="Bookman Old Style" w:eastAsia="Palatino Linotype" w:hAnsi="Bookman Old Style"/>
                <w:sz w:val="22"/>
                <w:szCs w:val="22"/>
              </w:rPr>
              <w:t>Envelope</w:t>
            </w:r>
          </w:p>
        </w:tc>
      </w:tr>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Tender</w:t>
            </w:r>
            <w:r w:rsidRPr="001713BB">
              <w:rPr>
                <w:rFonts w:ascii="Bookman Old Style" w:eastAsia="Palatino Linotype" w:hAnsi="Bookman Old Style"/>
                <w:b/>
                <w:spacing w:val="-5"/>
                <w:sz w:val="22"/>
                <w:szCs w:val="22"/>
              </w:rPr>
              <w:t xml:space="preserve"> </w:t>
            </w:r>
            <w:r w:rsidRPr="001713BB">
              <w:rPr>
                <w:rFonts w:ascii="Bookman Old Style" w:eastAsia="Palatino Linotype" w:hAnsi="Bookman Old Style"/>
                <w:b/>
                <w:sz w:val="22"/>
                <w:szCs w:val="22"/>
              </w:rPr>
              <w:t>invitation</w:t>
            </w:r>
            <w:r w:rsidRPr="001713BB">
              <w:rPr>
                <w:rFonts w:ascii="Bookman Old Style" w:eastAsia="Palatino Linotype" w:hAnsi="Bookman Old Style"/>
                <w:b/>
                <w:spacing w:val="-4"/>
                <w:sz w:val="22"/>
                <w:szCs w:val="22"/>
              </w:rPr>
              <w:t xml:space="preserve"> </w:t>
            </w:r>
            <w:r w:rsidRPr="001713BB">
              <w:rPr>
                <w:rFonts w:ascii="Bookman Old Style" w:eastAsia="Palatino Linotype" w:hAnsi="Bookman Old Style"/>
                <w:b/>
                <w:sz w:val="22"/>
                <w:szCs w:val="22"/>
              </w:rPr>
              <w:t>procedure</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3206A8">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Open</w:t>
            </w:r>
            <w:r w:rsidRPr="001713BB">
              <w:rPr>
                <w:rFonts w:ascii="Bookman Old Style" w:eastAsia="Palatino Linotype" w:hAnsi="Bookman Old Style"/>
                <w:spacing w:val="-3"/>
                <w:sz w:val="22"/>
                <w:szCs w:val="22"/>
              </w:rPr>
              <w:t xml:space="preserve"> </w:t>
            </w:r>
            <w:r w:rsidRPr="001713BB">
              <w:rPr>
                <w:rFonts w:ascii="Bookman Old Style" w:eastAsia="Palatino Linotype" w:hAnsi="Bookman Old Style"/>
                <w:sz w:val="22"/>
                <w:szCs w:val="22"/>
              </w:rPr>
              <w:t>Tender</w:t>
            </w:r>
            <w:r w:rsidRPr="001713BB">
              <w:rPr>
                <w:rFonts w:ascii="Bookman Old Style" w:eastAsia="Palatino Linotype" w:hAnsi="Bookman Old Style"/>
                <w:spacing w:val="-3"/>
                <w:sz w:val="22"/>
                <w:szCs w:val="22"/>
              </w:rPr>
              <w:t xml:space="preserve"> </w:t>
            </w:r>
            <w:r w:rsidRPr="001713BB">
              <w:rPr>
                <w:rFonts w:ascii="Bookman Old Style" w:eastAsia="Palatino Linotype" w:hAnsi="Bookman Old Style"/>
                <w:sz w:val="22"/>
                <w:szCs w:val="22"/>
              </w:rPr>
              <w:t>Invitation</w:t>
            </w:r>
          </w:p>
        </w:tc>
      </w:tr>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Financing/Funding</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4B6EDA" w:rsidP="001E7CB9">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cs="Palatino Linotype"/>
                <w:sz w:val="22"/>
                <w:szCs w:val="22"/>
              </w:rPr>
              <w:t>Capital</w:t>
            </w:r>
            <w:r w:rsidR="001E7CB9" w:rsidRPr="001713BB">
              <w:rPr>
                <w:rFonts w:ascii="Bookman Old Style" w:eastAsia="Palatino Linotype" w:hAnsi="Bookman Old Style" w:cs="Palatino Linotype"/>
                <w:sz w:val="22"/>
                <w:szCs w:val="22"/>
              </w:rPr>
              <w:t xml:space="preserve"> Work</w:t>
            </w:r>
          </w:p>
        </w:tc>
      </w:tr>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Date</w:t>
            </w:r>
            <w:r w:rsidRPr="001713BB">
              <w:rPr>
                <w:rFonts w:ascii="Bookman Old Style" w:eastAsia="Palatino Linotype" w:hAnsi="Bookman Old Style"/>
                <w:b/>
                <w:spacing w:val="-4"/>
                <w:sz w:val="22"/>
                <w:szCs w:val="22"/>
              </w:rPr>
              <w:t xml:space="preserve"> </w:t>
            </w:r>
            <w:r w:rsidRPr="001713BB">
              <w:rPr>
                <w:rFonts w:ascii="Bookman Old Style" w:eastAsia="Palatino Linotype" w:hAnsi="Bookman Old Style"/>
                <w:b/>
                <w:sz w:val="22"/>
                <w:szCs w:val="22"/>
              </w:rPr>
              <w:t>of Issuance of</w:t>
            </w:r>
            <w:r w:rsidRPr="001713BB">
              <w:rPr>
                <w:rFonts w:ascii="Bookman Old Style" w:eastAsia="Palatino Linotype" w:hAnsi="Bookman Old Style"/>
                <w:b/>
                <w:spacing w:val="-1"/>
                <w:sz w:val="22"/>
                <w:szCs w:val="22"/>
              </w:rPr>
              <w:t xml:space="preserve"> </w:t>
            </w:r>
            <w:r w:rsidRPr="001713BB">
              <w:rPr>
                <w:rFonts w:ascii="Bookman Old Style" w:eastAsia="Palatino Linotype" w:hAnsi="Bookman Old Style"/>
                <w:b/>
                <w:sz w:val="22"/>
                <w:szCs w:val="22"/>
              </w:rPr>
              <w:t>IFB</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3206A8">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w:t>
            </w:r>
          </w:p>
        </w:tc>
      </w:tr>
      <w:tr w:rsidR="00F3651F" w:rsidRPr="001713BB" w:rsidTr="00E10C05">
        <w:trPr>
          <w:trHeight w:val="265"/>
        </w:trPr>
        <w:tc>
          <w:tcPr>
            <w:tcW w:w="4280" w:type="dxa"/>
          </w:tcPr>
          <w:p w:rsidR="00557340" w:rsidRPr="001713BB" w:rsidRDefault="003206A8">
            <w:pPr>
              <w:widowControl w:val="0"/>
              <w:autoSpaceDE w:val="0"/>
              <w:autoSpaceDN w:val="0"/>
              <w:spacing w:line="245"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Specification</w:t>
            </w:r>
            <w:r w:rsidRPr="001713BB">
              <w:rPr>
                <w:rFonts w:ascii="Bookman Old Style" w:eastAsia="Palatino Linotype" w:hAnsi="Bookman Old Style"/>
                <w:b/>
                <w:spacing w:val="-5"/>
                <w:sz w:val="22"/>
                <w:szCs w:val="22"/>
              </w:rPr>
              <w:t xml:space="preserve"> </w:t>
            </w:r>
            <w:r w:rsidRPr="001713BB">
              <w:rPr>
                <w:rFonts w:ascii="Bookman Old Style" w:eastAsia="Palatino Linotype" w:hAnsi="Bookman Old Style"/>
                <w:b/>
                <w:sz w:val="22"/>
                <w:szCs w:val="22"/>
              </w:rPr>
              <w:t>Number</w:t>
            </w:r>
          </w:p>
        </w:tc>
        <w:tc>
          <w:tcPr>
            <w:tcW w:w="468" w:type="dxa"/>
          </w:tcPr>
          <w:p w:rsidR="00557340" w:rsidRPr="001713BB" w:rsidRDefault="003206A8">
            <w:pPr>
              <w:widowControl w:val="0"/>
              <w:autoSpaceDE w:val="0"/>
              <w:autoSpaceDN w:val="0"/>
              <w:spacing w:line="245"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936018" w:rsidP="00C12EF7">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hAnsi="Bookman Old Style"/>
                <w:sz w:val="22"/>
                <w:szCs w:val="22"/>
              </w:rPr>
              <w:t>SGM-CPC-E-TENDER- UPGRADATION-PALASPANGA &amp; BARBIL-53/2026-27</w:t>
            </w:r>
          </w:p>
        </w:tc>
      </w:tr>
      <w:tr w:rsidR="00F3651F" w:rsidRPr="001713BB" w:rsidTr="00E10C05">
        <w:trPr>
          <w:trHeight w:val="280"/>
        </w:trPr>
        <w:tc>
          <w:tcPr>
            <w:tcW w:w="4280" w:type="dxa"/>
          </w:tcPr>
          <w:p w:rsidR="00557340" w:rsidRPr="001713BB" w:rsidRDefault="003206A8">
            <w:pPr>
              <w:widowControl w:val="0"/>
              <w:autoSpaceDE w:val="0"/>
              <w:autoSpaceDN w:val="0"/>
              <w:spacing w:line="261"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Name</w:t>
            </w:r>
            <w:r w:rsidRPr="001713BB">
              <w:rPr>
                <w:rFonts w:ascii="Bookman Old Style" w:eastAsia="Palatino Linotype" w:hAnsi="Bookman Old Style"/>
                <w:b/>
                <w:spacing w:val="-3"/>
                <w:sz w:val="22"/>
                <w:szCs w:val="22"/>
              </w:rPr>
              <w:t xml:space="preserve"> </w:t>
            </w:r>
            <w:r w:rsidRPr="001713BB">
              <w:rPr>
                <w:rFonts w:ascii="Bookman Old Style" w:eastAsia="Palatino Linotype" w:hAnsi="Bookman Old Style"/>
                <w:b/>
                <w:sz w:val="22"/>
                <w:szCs w:val="22"/>
              </w:rPr>
              <w:t>of</w:t>
            </w:r>
            <w:r w:rsidRPr="001713BB">
              <w:rPr>
                <w:rFonts w:ascii="Bookman Old Style" w:eastAsia="Palatino Linotype" w:hAnsi="Bookman Old Style"/>
                <w:b/>
                <w:spacing w:val="-1"/>
                <w:sz w:val="22"/>
                <w:szCs w:val="22"/>
              </w:rPr>
              <w:t xml:space="preserve"> </w:t>
            </w:r>
            <w:r w:rsidRPr="001713BB">
              <w:rPr>
                <w:rFonts w:ascii="Bookman Old Style" w:eastAsia="Palatino Linotype" w:hAnsi="Bookman Old Style"/>
                <w:b/>
                <w:sz w:val="22"/>
                <w:szCs w:val="22"/>
              </w:rPr>
              <w:t>e-Tendering</w:t>
            </w:r>
            <w:r w:rsidRPr="001713BB">
              <w:rPr>
                <w:rFonts w:ascii="Bookman Old Style" w:eastAsia="Palatino Linotype" w:hAnsi="Bookman Old Style"/>
                <w:b/>
                <w:spacing w:val="-1"/>
                <w:sz w:val="22"/>
                <w:szCs w:val="22"/>
              </w:rPr>
              <w:t xml:space="preserve"> </w:t>
            </w:r>
            <w:r w:rsidRPr="001713BB">
              <w:rPr>
                <w:rFonts w:ascii="Bookman Old Style" w:eastAsia="Palatino Linotype" w:hAnsi="Bookman Old Style"/>
                <w:b/>
                <w:sz w:val="22"/>
                <w:szCs w:val="22"/>
              </w:rPr>
              <w:t>portal</w:t>
            </w:r>
            <w:r w:rsidR="00E10C05" w:rsidRPr="001713BB">
              <w:rPr>
                <w:rFonts w:ascii="Bookman Old Style" w:eastAsia="Palatino Linotype" w:hAnsi="Bookman Old Style"/>
                <w:b/>
                <w:sz w:val="22"/>
                <w:szCs w:val="22"/>
              </w:rPr>
              <w:t xml:space="preserve"> of OPTCL</w:t>
            </w:r>
          </w:p>
        </w:tc>
        <w:tc>
          <w:tcPr>
            <w:tcW w:w="468" w:type="dxa"/>
          </w:tcPr>
          <w:p w:rsidR="00557340" w:rsidRPr="001713BB" w:rsidRDefault="003206A8">
            <w:pPr>
              <w:widowControl w:val="0"/>
              <w:autoSpaceDE w:val="0"/>
              <w:autoSpaceDN w:val="0"/>
              <w:spacing w:line="261"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557340" w:rsidRPr="001713BB" w:rsidRDefault="003206A8" w:rsidP="00E10C05">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“www.tenderwizard.com/OPTCL”</w:t>
            </w:r>
          </w:p>
        </w:tc>
      </w:tr>
      <w:tr w:rsidR="00F3651F" w:rsidRPr="001713BB" w:rsidTr="000624E5">
        <w:trPr>
          <w:trHeight w:val="280"/>
        </w:trPr>
        <w:tc>
          <w:tcPr>
            <w:tcW w:w="4280" w:type="dxa"/>
          </w:tcPr>
          <w:p w:rsidR="000624E5" w:rsidRPr="001713BB" w:rsidRDefault="003206A8" w:rsidP="00614711">
            <w:pPr>
              <w:widowControl w:val="0"/>
              <w:autoSpaceDE w:val="0"/>
              <w:autoSpaceDN w:val="0"/>
              <w:spacing w:line="261" w:lineRule="exact"/>
              <w:ind w:left="200"/>
              <w:rPr>
                <w:rFonts w:ascii="Bookman Old Style" w:eastAsia="Palatino Linotype" w:hAnsi="Bookman Old Style"/>
                <w:b/>
                <w:sz w:val="22"/>
                <w:szCs w:val="22"/>
              </w:rPr>
            </w:pPr>
            <w:r w:rsidRPr="001713BB">
              <w:rPr>
                <w:rFonts w:ascii="Bookman Old Style" w:eastAsia="Palatino Linotype" w:hAnsi="Bookman Old Style"/>
                <w:b/>
                <w:sz w:val="22"/>
                <w:szCs w:val="22"/>
              </w:rPr>
              <w:t>Website of OPTCL</w:t>
            </w:r>
          </w:p>
        </w:tc>
        <w:tc>
          <w:tcPr>
            <w:tcW w:w="468" w:type="dxa"/>
          </w:tcPr>
          <w:p w:rsidR="000624E5" w:rsidRPr="001713BB" w:rsidRDefault="003206A8" w:rsidP="00614711">
            <w:pPr>
              <w:widowControl w:val="0"/>
              <w:autoSpaceDE w:val="0"/>
              <w:autoSpaceDN w:val="0"/>
              <w:spacing w:line="261" w:lineRule="exact"/>
              <w:ind w:right="106"/>
              <w:jc w:val="right"/>
              <w:rPr>
                <w:rFonts w:ascii="Bookman Old Style" w:eastAsia="Palatino Linotype" w:hAnsi="Bookman Old Style"/>
                <w:b/>
                <w:sz w:val="22"/>
                <w:szCs w:val="22"/>
              </w:rPr>
            </w:pPr>
            <w:r w:rsidRPr="001713BB">
              <w:rPr>
                <w:rFonts w:ascii="Bookman Old Style" w:eastAsia="Palatino Linotype" w:hAnsi="Bookman Old Style"/>
                <w:b/>
                <w:sz w:val="22"/>
                <w:szCs w:val="22"/>
              </w:rPr>
              <w:t>:</w:t>
            </w:r>
          </w:p>
        </w:tc>
        <w:tc>
          <w:tcPr>
            <w:tcW w:w="4539" w:type="dxa"/>
          </w:tcPr>
          <w:p w:rsidR="000624E5" w:rsidRPr="001713BB" w:rsidRDefault="003206A8" w:rsidP="00614711">
            <w:pPr>
              <w:widowControl w:val="0"/>
              <w:autoSpaceDE w:val="0"/>
              <w:autoSpaceDN w:val="0"/>
              <w:spacing w:line="245" w:lineRule="exact"/>
              <w:ind w:left="110"/>
              <w:rPr>
                <w:rFonts w:ascii="Bookman Old Style" w:eastAsia="Palatino Linotype" w:hAnsi="Bookman Old Style"/>
                <w:sz w:val="22"/>
                <w:szCs w:val="22"/>
              </w:rPr>
            </w:pPr>
            <w:r w:rsidRPr="001713BB">
              <w:rPr>
                <w:rFonts w:ascii="Bookman Old Style" w:eastAsia="Palatino Linotype" w:hAnsi="Bookman Old Style"/>
                <w:sz w:val="22"/>
                <w:szCs w:val="22"/>
              </w:rPr>
              <w:t>“</w:t>
            </w:r>
            <w:hyperlink r:id="rId11" w:history="1">
              <w:r w:rsidRPr="001713BB">
                <w:rPr>
                  <w:rFonts w:ascii="Bookman Old Style" w:eastAsia="Palatino Linotype" w:hAnsi="Bookman Old Style"/>
                  <w:sz w:val="22"/>
                  <w:szCs w:val="22"/>
                </w:rPr>
                <w:t>www.optcl.co.in</w:t>
              </w:r>
            </w:hyperlink>
            <w:r w:rsidRPr="001713BB">
              <w:rPr>
                <w:rFonts w:ascii="Bookman Old Style" w:eastAsia="Palatino Linotype" w:hAnsi="Bookman Old Style"/>
                <w:sz w:val="22"/>
                <w:szCs w:val="22"/>
              </w:rPr>
              <w:t>”</w:t>
            </w:r>
          </w:p>
        </w:tc>
      </w:tr>
    </w:tbl>
    <w:p w:rsidR="00557340" w:rsidRPr="001713BB" w:rsidRDefault="00557340" w:rsidP="00777626">
      <w:pPr>
        <w:widowControl w:val="0"/>
        <w:autoSpaceDE w:val="0"/>
        <w:autoSpaceDN w:val="0"/>
        <w:ind w:left="-142" w:hanging="425"/>
        <w:rPr>
          <w:rFonts w:ascii="Bookman Old Style" w:eastAsia="Cambria" w:hAnsi="Bookman Old Style"/>
          <w:b/>
          <w:sz w:val="22"/>
          <w:szCs w:val="22"/>
        </w:rPr>
      </w:pPr>
    </w:p>
    <w:p w:rsidR="00557340" w:rsidRPr="001713BB" w:rsidRDefault="00557340" w:rsidP="00777626">
      <w:pPr>
        <w:widowControl w:val="0"/>
        <w:autoSpaceDE w:val="0"/>
        <w:autoSpaceDN w:val="0"/>
        <w:spacing w:before="6"/>
        <w:ind w:left="-142" w:hanging="425"/>
        <w:rPr>
          <w:rFonts w:ascii="Bookman Old Style" w:eastAsia="Cambria" w:hAnsi="Bookman Old Style"/>
          <w:b/>
          <w:sz w:val="22"/>
          <w:szCs w:val="22"/>
        </w:rPr>
      </w:pPr>
    </w:p>
    <w:p w:rsidR="00557340" w:rsidRPr="001713BB" w:rsidRDefault="003206A8" w:rsidP="00777626">
      <w:pPr>
        <w:widowControl w:val="0"/>
        <w:tabs>
          <w:tab w:val="left" w:pos="1237"/>
        </w:tabs>
        <w:autoSpaceDE w:val="0"/>
        <w:autoSpaceDN w:val="0"/>
        <w:spacing w:line="235" w:lineRule="auto"/>
        <w:ind w:left="-142" w:right="652" w:hanging="425"/>
        <w:jc w:val="both"/>
        <w:rPr>
          <w:rFonts w:ascii="Bookman Old Style" w:eastAsia="Cambria" w:hAnsi="Bookman Old Style"/>
          <w:sz w:val="22"/>
          <w:szCs w:val="22"/>
        </w:rPr>
      </w:pPr>
      <w:r w:rsidRPr="001713BB">
        <w:rPr>
          <w:rFonts w:ascii="Bookman Old Style" w:eastAsia="Cambria" w:hAnsi="Bookman Old Style"/>
          <w:sz w:val="22"/>
          <w:szCs w:val="22"/>
        </w:rPr>
        <w:lastRenderedPageBreak/>
        <w:t>1.0</w:t>
      </w:r>
      <w:r w:rsidRPr="001713BB">
        <w:rPr>
          <w:rFonts w:ascii="Bookman Old Style" w:eastAsia="Cambria" w:hAnsi="Bookman Old Style"/>
          <w:sz w:val="22"/>
          <w:szCs w:val="22"/>
        </w:rPr>
        <w:tab/>
        <w:t xml:space="preserve">This invitation for bids follows the </w:t>
      </w:r>
      <w:r w:rsidR="00492579" w:rsidRPr="001713BB">
        <w:rPr>
          <w:rFonts w:ascii="Bookman Old Style" w:eastAsia="Cambria" w:hAnsi="Bookman Old Style"/>
          <w:sz w:val="22"/>
          <w:szCs w:val="22"/>
        </w:rPr>
        <w:t xml:space="preserve">NIT </w:t>
      </w:r>
      <w:r w:rsidRPr="001713BB">
        <w:rPr>
          <w:rFonts w:ascii="Bookman Old Style" w:eastAsia="Cambria" w:hAnsi="Bookman Old Style"/>
          <w:sz w:val="22"/>
          <w:szCs w:val="22"/>
          <w:u w:val="single"/>
        </w:rPr>
        <w:t>notice</w:t>
      </w:r>
      <w:r w:rsidRPr="001713BB">
        <w:rPr>
          <w:rFonts w:ascii="Bookman Old Style" w:eastAsia="Cambria" w:hAnsi="Bookman Old Style"/>
          <w:sz w:val="22"/>
          <w:szCs w:val="22"/>
        </w:rPr>
        <w:t xml:space="preserve"> (Invitation for Bids) for the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subject</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package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published</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on</w:t>
      </w:r>
      <w:r w:rsidRPr="001713BB">
        <w:rPr>
          <w:rFonts w:ascii="Bookman Old Style" w:eastAsia="Cambria" w:hAnsi="Bookman Old Style"/>
          <w:spacing w:val="1"/>
          <w:sz w:val="22"/>
          <w:szCs w:val="22"/>
        </w:rPr>
        <w:t xml:space="preserve"> </w:t>
      </w:r>
      <w:r w:rsidR="00F72666" w:rsidRPr="001713BB">
        <w:rPr>
          <w:rFonts w:ascii="Bookman Old Style" w:eastAsia="Cambria" w:hAnsi="Bookman Old Style"/>
          <w:b/>
          <w:spacing w:val="1"/>
          <w:sz w:val="22"/>
          <w:szCs w:val="22"/>
        </w:rPr>
        <w:t>Dt.</w:t>
      </w:r>
      <w:r w:rsidR="00F3179D" w:rsidRPr="001713BB">
        <w:rPr>
          <w:rFonts w:ascii="Bookman Old Style" w:eastAsia="Cambria" w:hAnsi="Bookman Old Style"/>
          <w:b/>
          <w:spacing w:val="1"/>
          <w:sz w:val="22"/>
          <w:szCs w:val="22"/>
        </w:rPr>
        <w:t xml:space="preserve"> </w:t>
      </w:r>
      <w:r w:rsidR="004A371D" w:rsidRPr="001713BB">
        <w:rPr>
          <w:rFonts w:ascii="Bookman Old Style" w:eastAsia="Cambria" w:hAnsi="Bookman Old Style"/>
          <w:color w:val="FF0000"/>
          <w:spacing w:val="1"/>
          <w:sz w:val="22"/>
          <w:szCs w:val="22"/>
        </w:rPr>
        <w:t>14.07</w:t>
      </w:r>
      <w:r w:rsidR="00E35BAD" w:rsidRPr="001713BB">
        <w:rPr>
          <w:rFonts w:ascii="Bookman Old Style" w:eastAsia="Cambria" w:hAnsi="Bookman Old Style"/>
          <w:color w:val="FF0000"/>
          <w:spacing w:val="1"/>
          <w:sz w:val="22"/>
          <w:szCs w:val="22"/>
        </w:rPr>
        <w:t>.2026</w:t>
      </w:r>
      <w:r w:rsidR="00F72666" w:rsidRPr="001713BB">
        <w:rPr>
          <w:rFonts w:ascii="Bookman Old Style" w:eastAsia="Cambria" w:hAnsi="Bookman Old Style"/>
          <w:b/>
          <w:spacing w:val="1"/>
          <w:sz w:val="22"/>
          <w:szCs w:val="22"/>
        </w:rPr>
        <w:t xml:space="preserve"> </w:t>
      </w:r>
      <w:r w:rsidR="008B7179" w:rsidRPr="001713BB">
        <w:rPr>
          <w:rFonts w:ascii="Bookman Old Style" w:eastAsia="Cambria" w:hAnsi="Bookman Old Style"/>
          <w:sz w:val="22"/>
          <w:szCs w:val="22"/>
        </w:rPr>
        <w:t>on</w:t>
      </w:r>
      <w:r w:rsidR="008B7179" w:rsidRPr="001713BB">
        <w:rPr>
          <w:rFonts w:ascii="Bookman Old Style" w:eastAsia="Cambria" w:hAnsi="Bookman Old Style"/>
          <w:spacing w:val="49"/>
          <w:sz w:val="22"/>
          <w:szCs w:val="22"/>
        </w:rPr>
        <w:t xml:space="preserve"> </w:t>
      </w:r>
      <w:r w:rsidR="008B7179" w:rsidRPr="001713BB">
        <w:rPr>
          <w:rFonts w:ascii="Bookman Old Style" w:eastAsia="Cambria" w:hAnsi="Bookman Old Style"/>
          <w:sz w:val="22"/>
          <w:szCs w:val="22"/>
        </w:rPr>
        <w:t>OPTCL</w:t>
      </w:r>
      <w:r w:rsidR="000624E5" w:rsidRPr="001713BB">
        <w:rPr>
          <w:rFonts w:ascii="Bookman Old Style" w:eastAsia="Cambria" w:hAnsi="Bookman Old Style"/>
          <w:sz w:val="22"/>
          <w:szCs w:val="22"/>
        </w:rPr>
        <w:t xml:space="preserve"> </w:t>
      </w:r>
      <w:r w:rsidRPr="001713BB">
        <w:rPr>
          <w:rFonts w:ascii="Bookman Old Style" w:eastAsia="Cambria" w:hAnsi="Bookman Old Style"/>
          <w:sz w:val="22"/>
          <w:szCs w:val="22"/>
        </w:rPr>
        <w:t>website</w:t>
      </w:r>
      <w:r w:rsidRPr="001713BB">
        <w:rPr>
          <w:rFonts w:ascii="Bookman Old Style" w:eastAsia="Cambria" w:hAnsi="Bookman Old Style"/>
          <w:spacing w:val="49"/>
          <w:sz w:val="22"/>
          <w:szCs w:val="22"/>
        </w:rPr>
        <w:t xml:space="preserve"> </w:t>
      </w:r>
      <w:r w:rsidRPr="001713BB">
        <w:rPr>
          <w:rFonts w:ascii="Bookman Old Style" w:eastAsia="Cambria" w:hAnsi="Bookman Old Style"/>
          <w:sz w:val="22"/>
          <w:szCs w:val="22"/>
        </w:rPr>
        <w:t>and 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procurement</w:t>
      </w:r>
      <w:r w:rsidRPr="001713BB">
        <w:rPr>
          <w:rFonts w:ascii="Bookman Old Style" w:eastAsia="Cambria" w:hAnsi="Bookman Old Style"/>
          <w:spacing w:val="6"/>
          <w:sz w:val="22"/>
          <w:szCs w:val="22"/>
        </w:rPr>
        <w:t xml:space="preserve"> </w:t>
      </w:r>
      <w:r w:rsidRPr="001713BB">
        <w:rPr>
          <w:rFonts w:ascii="Bookman Old Style" w:eastAsia="Cambria" w:hAnsi="Bookman Old Style"/>
          <w:sz w:val="22"/>
          <w:szCs w:val="22"/>
        </w:rPr>
        <w:t>portal</w:t>
      </w:r>
      <w:r w:rsidR="000624E5" w:rsidRPr="001713BB">
        <w:rPr>
          <w:rFonts w:ascii="Bookman Old Style" w:eastAsia="Cambria" w:hAnsi="Bookman Old Style"/>
          <w:sz w:val="22"/>
          <w:szCs w:val="22"/>
        </w:rPr>
        <w:t xml:space="preserve"> of OPTCL</w:t>
      </w:r>
      <w:r w:rsidRPr="001713BB">
        <w:rPr>
          <w:rFonts w:ascii="Bookman Old Style" w:eastAsia="Cambria" w:hAnsi="Bookman Old Style"/>
          <w:sz w:val="22"/>
          <w:szCs w:val="22"/>
        </w:rPr>
        <w:t>.</w:t>
      </w:r>
    </w:p>
    <w:p w:rsidR="00557340" w:rsidRPr="001713BB" w:rsidRDefault="00557340" w:rsidP="00777626">
      <w:pPr>
        <w:widowControl w:val="0"/>
        <w:autoSpaceDE w:val="0"/>
        <w:autoSpaceDN w:val="0"/>
        <w:spacing w:before="10"/>
        <w:ind w:left="-142" w:hanging="425"/>
        <w:rPr>
          <w:rFonts w:ascii="Bookman Old Style" w:eastAsia="Cambria" w:hAnsi="Bookman Old Style"/>
          <w:sz w:val="22"/>
          <w:szCs w:val="22"/>
        </w:rPr>
      </w:pPr>
    </w:p>
    <w:p w:rsidR="00557340" w:rsidRPr="001713BB" w:rsidRDefault="003206A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sz w:val="22"/>
          <w:szCs w:val="22"/>
        </w:rPr>
      </w:pPr>
      <w:r w:rsidRPr="001713BB">
        <w:rPr>
          <w:rFonts w:ascii="Bookman Old Style" w:eastAsia="Cambria" w:hAnsi="Bookman Old Style"/>
          <w:w w:val="105"/>
          <w:sz w:val="22"/>
          <w:szCs w:val="22"/>
        </w:rPr>
        <w:t>2.0</w:t>
      </w:r>
      <w:r w:rsidRPr="001713BB">
        <w:rPr>
          <w:rFonts w:ascii="Bookman Old Style" w:eastAsia="Cambria" w:hAnsi="Bookman Old Style"/>
          <w:w w:val="105"/>
          <w:sz w:val="22"/>
          <w:szCs w:val="22"/>
        </w:rPr>
        <w:tab/>
      </w:r>
      <w:r w:rsidRPr="001713BB">
        <w:rPr>
          <w:rFonts w:ascii="Bookman Old Style" w:eastAsia="Cambria" w:hAnsi="Bookman Old Style"/>
          <w:spacing w:val="-5"/>
          <w:w w:val="105"/>
          <w:sz w:val="22"/>
          <w:szCs w:val="22"/>
        </w:rPr>
        <w:t xml:space="preserve"> </w:t>
      </w:r>
      <w:r w:rsidR="00277DEF" w:rsidRPr="001713BB">
        <w:rPr>
          <w:rFonts w:ascii="Bookman Old Style" w:eastAsia="Cambria" w:hAnsi="Bookman Old Style"/>
          <w:sz w:val="22"/>
          <w:szCs w:val="22"/>
        </w:rPr>
        <w:t>“Odisha Power Transmission Corporation Limited (OPTCL)”, A wholly owned Undertaking of Government of Odisha, incorporated under the Companies Act, 1956, having its Registered Office</w:t>
      </w:r>
      <w:r w:rsidR="00383C9E" w:rsidRPr="001713BB">
        <w:rPr>
          <w:rFonts w:ascii="Bookman Old Style" w:eastAsia="Cambria" w:hAnsi="Bookman Old Style"/>
          <w:sz w:val="22"/>
          <w:szCs w:val="22"/>
        </w:rPr>
        <w:t xml:space="preserve"> at Janpath, Bhubaneswar – 751007</w:t>
      </w:r>
      <w:r w:rsidR="00277DEF" w:rsidRPr="001713BB">
        <w:rPr>
          <w:rFonts w:ascii="Bookman Old Style" w:eastAsia="Cambria" w:hAnsi="Bookman Old Style"/>
          <w:sz w:val="22"/>
          <w:szCs w:val="22"/>
        </w:rPr>
        <w:t xml:space="preserve"> (hereinafter referred to as Owner’) </w:t>
      </w:r>
      <w:r w:rsidRPr="001713BB">
        <w:rPr>
          <w:rFonts w:ascii="Bookman Old Style" w:eastAsia="Cambria" w:hAnsi="Bookman Old Style"/>
          <w:sz w:val="22"/>
          <w:szCs w:val="22"/>
        </w:rPr>
        <w:t xml:space="preserve">has </w:t>
      </w:r>
      <w:r w:rsidR="00B11B09" w:rsidRPr="001713BB">
        <w:rPr>
          <w:rFonts w:ascii="Bookman Old Style" w:eastAsia="Cambria" w:hAnsi="Bookman Old Style"/>
          <w:sz w:val="22"/>
          <w:szCs w:val="22"/>
        </w:rPr>
        <w:t>decided to</w:t>
      </w:r>
      <w:r w:rsidRPr="001713BB">
        <w:rPr>
          <w:rFonts w:ascii="Bookman Old Style" w:eastAsia="Cambria" w:hAnsi="Bookman Old Style"/>
          <w:sz w:val="22"/>
          <w:szCs w:val="22"/>
        </w:rPr>
        <w:t xml:space="preserve"> set up, as an Owner </w:t>
      </w:r>
      <w:r w:rsidR="00707DC5" w:rsidRPr="001713BB">
        <w:rPr>
          <w:rFonts w:ascii="Bookman Old Style" w:eastAsia="Cambria" w:hAnsi="Bookman Old Style"/>
          <w:sz w:val="22"/>
          <w:szCs w:val="22"/>
        </w:rPr>
        <w:t xml:space="preserve">&amp; intends to enter into a contract with the contractor to be named in the letter of award (LOA) </w:t>
      </w:r>
      <w:r w:rsidRPr="001713BB">
        <w:rPr>
          <w:rFonts w:ascii="Bookman Old Style" w:eastAsia="Cambria" w:hAnsi="Bookman Old Style"/>
          <w:sz w:val="22"/>
          <w:szCs w:val="22"/>
        </w:rPr>
        <w:t>for the following the projects:</w:t>
      </w:r>
    </w:p>
    <w:p w:rsidR="00936018" w:rsidRPr="001713BB" w:rsidRDefault="0093601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sz w:val="22"/>
          <w:szCs w:val="22"/>
        </w:rPr>
      </w:pPr>
    </w:p>
    <w:p w:rsidR="00936018" w:rsidRPr="001713BB" w:rsidRDefault="0093601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sz w:val="22"/>
          <w:szCs w:val="22"/>
        </w:rPr>
      </w:pPr>
    </w:p>
    <w:p w:rsidR="00277DEF" w:rsidRPr="001713BB" w:rsidRDefault="003206A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w w:val="105"/>
          <w:sz w:val="22"/>
          <w:szCs w:val="22"/>
        </w:rPr>
      </w:pPr>
      <w:r w:rsidRPr="001713BB">
        <w:rPr>
          <w:rFonts w:ascii="Bookman Old Style" w:eastAsia="Cambria" w:hAnsi="Bookman Old Style"/>
          <w:w w:val="105"/>
          <w:sz w:val="22"/>
          <w:szCs w:val="22"/>
        </w:rPr>
        <w:tab/>
      </w:r>
    </w:p>
    <w:p w:rsidR="00277DEF" w:rsidRPr="001713BB" w:rsidRDefault="003206A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w w:val="105"/>
          <w:sz w:val="22"/>
          <w:szCs w:val="22"/>
          <w:u w:val="single"/>
        </w:rPr>
      </w:pPr>
      <w:r w:rsidRPr="001713BB">
        <w:rPr>
          <w:rFonts w:ascii="Bookman Old Style" w:eastAsia="Cambria" w:hAnsi="Bookman Old Style"/>
          <w:w w:val="105"/>
          <w:sz w:val="22"/>
          <w:szCs w:val="22"/>
        </w:rPr>
        <w:tab/>
      </w:r>
      <w:r w:rsidRPr="001713BB">
        <w:rPr>
          <w:rFonts w:ascii="Bookman Old Style" w:eastAsia="Cambria" w:hAnsi="Bookman Old Style"/>
          <w:b/>
          <w:w w:val="105"/>
          <w:sz w:val="22"/>
          <w:szCs w:val="22"/>
          <w:u w:val="single"/>
        </w:rPr>
        <w:t>Name of the project</w:t>
      </w:r>
      <w:r w:rsidR="00707DC5" w:rsidRPr="001713BB">
        <w:rPr>
          <w:rFonts w:ascii="Bookman Old Style" w:eastAsia="Cambria" w:hAnsi="Bookman Old Style"/>
          <w:b/>
          <w:w w:val="105"/>
          <w:sz w:val="22"/>
          <w:szCs w:val="22"/>
          <w:u w:val="single"/>
        </w:rPr>
        <w:t xml:space="preserve"> (Packages)</w:t>
      </w:r>
      <w:r w:rsidRPr="001713BB">
        <w:rPr>
          <w:rFonts w:ascii="Bookman Old Style" w:eastAsia="Cambria" w:hAnsi="Bookman Old Style"/>
          <w:w w:val="105"/>
          <w:sz w:val="22"/>
          <w:szCs w:val="22"/>
          <w:u w:val="single"/>
        </w:rPr>
        <w:t>:</w:t>
      </w:r>
      <w:r w:rsidR="00FA7EEB" w:rsidRPr="001713BB">
        <w:rPr>
          <w:rFonts w:ascii="Bookman Old Style" w:eastAsia="Cambria" w:hAnsi="Bookman Old Style"/>
          <w:w w:val="105"/>
          <w:sz w:val="22"/>
          <w:szCs w:val="22"/>
          <w:u w:val="single"/>
        </w:rPr>
        <w:t xml:space="preserve"> </w:t>
      </w:r>
    </w:p>
    <w:p w:rsidR="00936018" w:rsidRPr="001713BB" w:rsidRDefault="0093601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w w:val="105"/>
          <w:sz w:val="22"/>
          <w:szCs w:val="22"/>
        </w:rPr>
      </w:pPr>
    </w:p>
    <w:p w:rsidR="00936018" w:rsidRPr="001713BB" w:rsidRDefault="00936018"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w w:val="105"/>
          <w:sz w:val="22"/>
          <w:szCs w:val="22"/>
        </w:rPr>
      </w:pPr>
      <w:r w:rsidRPr="001713BB">
        <w:rPr>
          <w:rFonts w:ascii="Bookman Old Style" w:hAnsi="Bookman Old Style"/>
          <w:b/>
          <w:sz w:val="22"/>
          <w:szCs w:val="22"/>
        </w:rPr>
        <w:tab/>
        <w:t>Upgradation</w:t>
      </w:r>
      <w:r w:rsidRPr="001713BB">
        <w:rPr>
          <w:rFonts w:ascii="Bookman Old Style" w:hAnsi="Bookman Old Style"/>
          <w:sz w:val="22"/>
          <w:szCs w:val="22"/>
        </w:rPr>
        <w:t xml:space="preserve"> of 132/33kV GSS </w:t>
      </w:r>
      <w:r w:rsidRPr="001713BB">
        <w:rPr>
          <w:rFonts w:ascii="Bookman Old Style" w:hAnsi="Bookman Old Style"/>
          <w:b/>
          <w:sz w:val="22"/>
          <w:szCs w:val="22"/>
        </w:rPr>
        <w:t>Palaspanga</w:t>
      </w:r>
      <w:r w:rsidRPr="001713BB">
        <w:rPr>
          <w:rFonts w:ascii="Bookman Old Style" w:hAnsi="Bookman Old Style"/>
          <w:sz w:val="22"/>
          <w:szCs w:val="22"/>
        </w:rPr>
        <w:t xml:space="preserve"> to 220/132/33kV GIS S/s </w:t>
      </w:r>
      <w:r w:rsidRPr="001713BB">
        <w:rPr>
          <w:rFonts w:ascii="Bookman Old Style" w:hAnsi="Bookman Old Style"/>
          <w:b/>
          <w:sz w:val="22"/>
          <w:szCs w:val="22"/>
        </w:rPr>
        <w:t>with associated 220 kV D/C line</w:t>
      </w:r>
      <w:r w:rsidRPr="001713BB">
        <w:rPr>
          <w:rFonts w:ascii="Bookman Old Style" w:hAnsi="Bookman Old Style"/>
          <w:sz w:val="22"/>
          <w:szCs w:val="22"/>
        </w:rPr>
        <w:t xml:space="preserve"> and </w:t>
      </w:r>
      <w:r w:rsidRPr="001713BB">
        <w:rPr>
          <w:rFonts w:ascii="Bookman Old Style" w:hAnsi="Bookman Old Style"/>
          <w:b/>
          <w:sz w:val="22"/>
          <w:szCs w:val="22"/>
        </w:rPr>
        <w:t>upgradation</w:t>
      </w:r>
      <w:r w:rsidRPr="001713BB">
        <w:rPr>
          <w:rFonts w:ascii="Bookman Old Style" w:hAnsi="Bookman Old Style"/>
          <w:sz w:val="22"/>
          <w:szCs w:val="22"/>
        </w:rPr>
        <w:t xml:space="preserve"> of 132/33 kV Grid S/s, </w:t>
      </w:r>
      <w:r w:rsidRPr="001713BB">
        <w:rPr>
          <w:rFonts w:ascii="Bookman Old Style" w:hAnsi="Bookman Old Style"/>
          <w:b/>
          <w:sz w:val="22"/>
          <w:szCs w:val="22"/>
        </w:rPr>
        <w:t>Barbil</w:t>
      </w:r>
      <w:r w:rsidRPr="001713BB">
        <w:rPr>
          <w:rFonts w:ascii="Bookman Old Style" w:hAnsi="Bookman Old Style"/>
          <w:sz w:val="22"/>
          <w:szCs w:val="22"/>
        </w:rPr>
        <w:t xml:space="preserve"> to 220/132/33 kV Grid S/s </w:t>
      </w:r>
      <w:r w:rsidRPr="001713BB">
        <w:rPr>
          <w:rFonts w:ascii="Bookman Old Style" w:hAnsi="Bookman Old Style"/>
          <w:b/>
          <w:sz w:val="22"/>
          <w:szCs w:val="22"/>
        </w:rPr>
        <w:t>with associated 220 kV D/C line</w:t>
      </w:r>
      <w:r w:rsidRPr="001713BB">
        <w:rPr>
          <w:rFonts w:ascii="Bookman Old Style" w:hAnsi="Bookman Old Style"/>
          <w:sz w:val="22"/>
          <w:szCs w:val="22"/>
        </w:rPr>
        <w:t xml:space="preserve"> on Turnkey contract basis.</w:t>
      </w:r>
    </w:p>
    <w:p w:rsidR="004A371D" w:rsidRPr="001713BB" w:rsidRDefault="004A371D" w:rsidP="00777626">
      <w:pPr>
        <w:widowControl w:val="0"/>
        <w:tabs>
          <w:tab w:val="left" w:pos="1280"/>
        </w:tabs>
        <w:autoSpaceDE w:val="0"/>
        <w:autoSpaceDN w:val="0"/>
        <w:spacing w:before="1" w:line="254" w:lineRule="auto"/>
        <w:ind w:left="-142" w:right="654" w:hanging="425"/>
        <w:jc w:val="both"/>
        <w:rPr>
          <w:rFonts w:ascii="Bookman Old Style" w:eastAsia="Cambria" w:hAnsi="Bookman Old Style"/>
          <w:w w:val="105"/>
          <w:sz w:val="22"/>
          <w:szCs w:val="22"/>
        </w:rPr>
      </w:pPr>
    </w:p>
    <w:p w:rsidR="004A371D" w:rsidRPr="001713BB" w:rsidRDefault="004A371D" w:rsidP="004A371D">
      <w:pPr>
        <w:ind w:left="709" w:hanging="709"/>
        <w:jc w:val="both"/>
        <w:rPr>
          <w:rFonts w:ascii="Bookman Old Style" w:hAnsi="Bookman Old Style"/>
          <w:sz w:val="22"/>
          <w:szCs w:val="22"/>
        </w:rPr>
      </w:pPr>
      <w:r w:rsidRPr="001713BB">
        <w:rPr>
          <w:rFonts w:ascii="Bookman Old Style" w:hAnsi="Bookman Old Style"/>
          <w:b/>
          <w:sz w:val="22"/>
          <w:szCs w:val="22"/>
          <w:u w:val="single"/>
        </w:rPr>
        <w:t>Lot-I</w:t>
      </w:r>
      <w:r w:rsidRPr="001713BB">
        <w:rPr>
          <w:rFonts w:ascii="Bookman Old Style" w:hAnsi="Bookman Old Style"/>
          <w:sz w:val="22"/>
          <w:szCs w:val="22"/>
        </w:rPr>
        <w:t>: Design, Engineering, Supply, Installation and Testing &amp; Commissioning for “</w:t>
      </w:r>
      <w:r w:rsidRPr="001713BB">
        <w:rPr>
          <w:rFonts w:ascii="Bookman Old Style" w:hAnsi="Bookman Old Style"/>
          <w:b/>
          <w:sz w:val="22"/>
          <w:szCs w:val="22"/>
        </w:rPr>
        <w:t>Upgradation</w:t>
      </w:r>
      <w:r w:rsidRPr="001713BB">
        <w:rPr>
          <w:rFonts w:ascii="Bookman Old Style" w:hAnsi="Bookman Old Style"/>
          <w:sz w:val="22"/>
          <w:szCs w:val="22"/>
        </w:rPr>
        <w:t xml:space="preserve"> of 132/33kV GSS </w:t>
      </w:r>
      <w:r w:rsidRPr="001713BB">
        <w:rPr>
          <w:rFonts w:ascii="Bookman Old Style" w:hAnsi="Bookman Old Style"/>
          <w:b/>
          <w:sz w:val="22"/>
          <w:szCs w:val="22"/>
        </w:rPr>
        <w:t>Palaspanga</w:t>
      </w:r>
      <w:r w:rsidRPr="001713BB">
        <w:rPr>
          <w:rFonts w:ascii="Bookman Old Style" w:hAnsi="Bookman Old Style"/>
          <w:sz w:val="22"/>
          <w:szCs w:val="22"/>
        </w:rPr>
        <w:t xml:space="preserve"> to 220/132/33kV GIS S/s with construction of </w:t>
      </w:r>
      <w:r w:rsidRPr="001713BB">
        <w:rPr>
          <w:rFonts w:ascii="Bookman Old Style" w:hAnsi="Bookman Old Style"/>
          <w:b/>
          <w:sz w:val="22"/>
          <w:szCs w:val="22"/>
        </w:rPr>
        <w:t>220 kV D/C line from proposed 400/220 kV GSS at Unchabali to proposed 220/132KV GIS at Palaspanga</w:t>
      </w:r>
      <w:r w:rsidRPr="001713BB">
        <w:rPr>
          <w:rFonts w:ascii="Bookman Old Style" w:hAnsi="Bookman Old Style"/>
          <w:sz w:val="22"/>
          <w:szCs w:val="22"/>
        </w:rPr>
        <w:t xml:space="preserve"> with 02 Nos. of 220kV feeder bay extensions at Unchabali GSS” on Turnkey contract basis.</w:t>
      </w:r>
    </w:p>
    <w:p w:rsidR="004A371D" w:rsidRPr="001713BB" w:rsidRDefault="004A371D" w:rsidP="004A371D">
      <w:pPr>
        <w:ind w:left="709" w:hanging="709"/>
        <w:jc w:val="both"/>
        <w:rPr>
          <w:rFonts w:ascii="Bookman Old Style" w:hAnsi="Bookman Old Style"/>
          <w:sz w:val="22"/>
          <w:szCs w:val="22"/>
        </w:rPr>
      </w:pPr>
    </w:p>
    <w:p w:rsidR="004A371D" w:rsidRPr="001713BB" w:rsidRDefault="004A371D" w:rsidP="004A371D">
      <w:pPr>
        <w:ind w:left="709" w:hanging="709"/>
        <w:jc w:val="both"/>
        <w:rPr>
          <w:rFonts w:ascii="Bookman Old Style" w:hAnsi="Bookman Old Style"/>
          <w:bCs/>
          <w:sz w:val="22"/>
          <w:szCs w:val="22"/>
        </w:rPr>
      </w:pPr>
      <w:r w:rsidRPr="001713BB">
        <w:rPr>
          <w:rFonts w:ascii="Bookman Old Style" w:hAnsi="Bookman Old Style"/>
          <w:b/>
          <w:sz w:val="22"/>
          <w:szCs w:val="22"/>
          <w:u w:val="single"/>
        </w:rPr>
        <w:t>Lot-II</w:t>
      </w:r>
      <w:r w:rsidRPr="001713BB">
        <w:rPr>
          <w:rFonts w:ascii="Bookman Old Style" w:hAnsi="Bookman Old Style"/>
          <w:sz w:val="22"/>
          <w:szCs w:val="22"/>
        </w:rPr>
        <w:t xml:space="preserve">: Design, Engineering, Supply, Installation and Testing &amp; Commissioning for </w:t>
      </w:r>
      <w:r w:rsidRPr="001713BB">
        <w:rPr>
          <w:rFonts w:ascii="Bookman Old Style" w:hAnsi="Bookman Old Style"/>
          <w:bCs/>
          <w:sz w:val="22"/>
          <w:szCs w:val="22"/>
        </w:rPr>
        <w:t>“</w:t>
      </w:r>
      <w:r w:rsidRPr="001713BB">
        <w:rPr>
          <w:rFonts w:ascii="Bookman Old Style" w:hAnsi="Bookman Old Style"/>
          <w:b/>
          <w:bCs/>
          <w:sz w:val="22"/>
          <w:szCs w:val="22"/>
        </w:rPr>
        <w:t>Upgradation</w:t>
      </w:r>
      <w:r w:rsidRPr="001713BB">
        <w:rPr>
          <w:rFonts w:ascii="Bookman Old Style" w:hAnsi="Bookman Old Style"/>
          <w:bCs/>
          <w:sz w:val="22"/>
          <w:szCs w:val="22"/>
        </w:rPr>
        <w:t xml:space="preserve"> of 132/33KV Grid S/s </w:t>
      </w:r>
      <w:r w:rsidRPr="001713BB">
        <w:rPr>
          <w:rFonts w:ascii="Bookman Old Style" w:hAnsi="Bookman Old Style"/>
          <w:b/>
          <w:bCs/>
          <w:sz w:val="22"/>
          <w:szCs w:val="22"/>
        </w:rPr>
        <w:t>Barbil</w:t>
      </w:r>
      <w:r w:rsidRPr="001713BB">
        <w:rPr>
          <w:rFonts w:ascii="Bookman Old Style" w:hAnsi="Bookman Old Style"/>
          <w:bCs/>
          <w:sz w:val="22"/>
          <w:szCs w:val="22"/>
        </w:rPr>
        <w:t xml:space="preserve"> to 220/132/33 kV GSS Barbil (220 kV Side GIS) along with construction of </w:t>
      </w:r>
      <w:r w:rsidRPr="001713BB">
        <w:rPr>
          <w:rFonts w:ascii="Bookman Old Style" w:hAnsi="Bookman Old Style"/>
          <w:b/>
          <w:bCs/>
          <w:sz w:val="22"/>
          <w:szCs w:val="22"/>
        </w:rPr>
        <w:t>220 kV D/C line on 400 kV tower (Twin Moose conductor) from Barbil GIS to proposed 400/220 kV GSS at Unchabali</w:t>
      </w:r>
      <w:r w:rsidRPr="001713BB">
        <w:rPr>
          <w:rFonts w:ascii="Bookman Old Style" w:hAnsi="Bookman Old Style"/>
          <w:bCs/>
          <w:sz w:val="22"/>
          <w:szCs w:val="22"/>
        </w:rPr>
        <w:t>” on Turnkey contract basis.</w:t>
      </w:r>
    </w:p>
    <w:p w:rsidR="004A371D" w:rsidRPr="001713BB" w:rsidRDefault="004A371D" w:rsidP="004A371D">
      <w:pPr>
        <w:ind w:left="709" w:hanging="709"/>
        <w:jc w:val="both"/>
        <w:rPr>
          <w:rFonts w:ascii="Bookman Old Style" w:hAnsi="Bookman Old Style"/>
          <w:bCs/>
          <w:sz w:val="22"/>
          <w:szCs w:val="22"/>
        </w:rPr>
      </w:pPr>
    </w:p>
    <w:p w:rsidR="004A371D" w:rsidRPr="001713BB" w:rsidRDefault="004A371D" w:rsidP="004A371D">
      <w:pPr>
        <w:suppressAutoHyphens/>
        <w:jc w:val="both"/>
        <w:rPr>
          <w:rFonts w:ascii="Bookman Old Style" w:hAnsi="Bookman Old Style" w:cstheme="majorHAnsi"/>
          <w:sz w:val="22"/>
          <w:szCs w:val="22"/>
        </w:rPr>
      </w:pPr>
      <w:r w:rsidRPr="001713BB">
        <w:rPr>
          <w:rFonts w:ascii="Bookman Old Style" w:hAnsi="Bookman Old Style" w:cstheme="majorHAnsi"/>
          <w:b/>
          <w:sz w:val="22"/>
          <w:szCs w:val="22"/>
        </w:rPr>
        <w:t>Note:</w:t>
      </w:r>
      <w:r w:rsidRPr="001713BB">
        <w:rPr>
          <w:rFonts w:ascii="Bookman Old Style" w:hAnsi="Bookman Old Style" w:cstheme="majorHAnsi"/>
          <w:sz w:val="22"/>
          <w:szCs w:val="22"/>
        </w:rPr>
        <w:t xml:space="preserve"> Both the works shall be treated as a </w:t>
      </w:r>
      <w:r w:rsidRPr="001713BB">
        <w:rPr>
          <w:rFonts w:ascii="Bookman Old Style" w:hAnsi="Bookman Old Style" w:cstheme="majorHAnsi"/>
          <w:b/>
          <w:sz w:val="22"/>
          <w:szCs w:val="22"/>
        </w:rPr>
        <w:t>single contract</w:t>
      </w:r>
      <w:r w:rsidRPr="001713BB">
        <w:rPr>
          <w:rFonts w:ascii="Bookman Old Style" w:hAnsi="Bookman Old Style" w:cstheme="majorHAnsi"/>
          <w:sz w:val="22"/>
          <w:szCs w:val="22"/>
        </w:rPr>
        <w:t>. Any bidder interested to participate in this tender should be willing to execute both the works as mentioned above.</w:t>
      </w:r>
    </w:p>
    <w:p w:rsidR="004A371D" w:rsidRPr="001713BB" w:rsidRDefault="004A371D" w:rsidP="004A371D">
      <w:pPr>
        <w:ind w:left="709" w:hanging="709"/>
        <w:jc w:val="both"/>
        <w:rPr>
          <w:rFonts w:ascii="Bookman Old Style" w:hAnsi="Bookman Old Style"/>
          <w:bCs/>
          <w:sz w:val="22"/>
          <w:szCs w:val="22"/>
        </w:rPr>
      </w:pPr>
    </w:p>
    <w:p w:rsidR="00492579" w:rsidRPr="001713BB" w:rsidRDefault="00492579" w:rsidP="00492579">
      <w:pPr>
        <w:widowControl w:val="0"/>
        <w:tabs>
          <w:tab w:val="left" w:pos="1280"/>
        </w:tabs>
        <w:autoSpaceDE w:val="0"/>
        <w:autoSpaceDN w:val="0"/>
        <w:spacing w:before="1" w:line="254" w:lineRule="auto"/>
        <w:ind w:left="-142" w:right="654" w:hanging="425"/>
        <w:jc w:val="both"/>
        <w:rPr>
          <w:rFonts w:ascii="Bookman Old Style" w:hAnsi="Bookman Old Style"/>
          <w:b/>
          <w:sz w:val="22"/>
          <w:szCs w:val="22"/>
        </w:rPr>
      </w:pPr>
    </w:p>
    <w:p w:rsidR="00557340" w:rsidRPr="001713BB" w:rsidRDefault="00492579" w:rsidP="00492579">
      <w:pPr>
        <w:widowControl w:val="0"/>
        <w:tabs>
          <w:tab w:val="left" w:pos="1280"/>
        </w:tabs>
        <w:autoSpaceDE w:val="0"/>
        <w:autoSpaceDN w:val="0"/>
        <w:spacing w:before="1" w:line="254" w:lineRule="auto"/>
        <w:ind w:left="-142" w:right="654" w:hanging="425"/>
        <w:jc w:val="both"/>
        <w:rPr>
          <w:rFonts w:ascii="Bookman Old Style" w:eastAsia="Cambria" w:hAnsi="Bookman Old Style"/>
          <w:sz w:val="22"/>
          <w:szCs w:val="22"/>
        </w:rPr>
      </w:pPr>
      <w:r w:rsidRPr="001713BB">
        <w:rPr>
          <w:rFonts w:ascii="Bookman Old Style" w:hAnsi="Bookman Old Style"/>
          <w:b/>
          <w:sz w:val="22"/>
          <w:szCs w:val="22"/>
        </w:rPr>
        <w:tab/>
      </w:r>
      <w:r w:rsidR="003206A8" w:rsidRPr="001713BB">
        <w:rPr>
          <w:rFonts w:ascii="Bookman Old Style" w:eastAsia="Cambria" w:hAnsi="Bookman Old Style"/>
          <w:sz w:val="22"/>
          <w:szCs w:val="22"/>
        </w:rPr>
        <w:t xml:space="preserve">The procurement activities in respect of the aforesaid Project above shall be carried out by the </w:t>
      </w:r>
      <w:r w:rsidR="00707DC5" w:rsidRPr="001713BB">
        <w:rPr>
          <w:rFonts w:ascii="Bookman Old Style" w:eastAsia="Cambria" w:hAnsi="Bookman Old Style"/>
          <w:sz w:val="22"/>
          <w:szCs w:val="22"/>
        </w:rPr>
        <w:t xml:space="preserve">OPTCL </w:t>
      </w:r>
      <w:r w:rsidR="003206A8" w:rsidRPr="001713BB">
        <w:rPr>
          <w:rFonts w:ascii="Bookman Old Style" w:eastAsia="Cambria" w:hAnsi="Bookman Old Style"/>
          <w:sz w:val="22"/>
          <w:szCs w:val="22"/>
        </w:rPr>
        <w:t>and it intends to use domestic</w:t>
      </w:r>
      <w:r w:rsidR="00707DC5" w:rsidRPr="001713BB">
        <w:rPr>
          <w:rFonts w:ascii="Bookman Old Style" w:eastAsia="Cambria" w:hAnsi="Bookman Old Style"/>
          <w:sz w:val="22"/>
          <w:szCs w:val="22"/>
        </w:rPr>
        <w:t>/any other means</w:t>
      </w:r>
      <w:r w:rsidR="003206A8" w:rsidRPr="001713BB">
        <w:rPr>
          <w:rFonts w:ascii="Bookman Old Style" w:eastAsia="Cambria" w:hAnsi="Bookman Old Style"/>
          <w:sz w:val="22"/>
          <w:szCs w:val="22"/>
        </w:rPr>
        <w:t xml:space="preserve"> funding for eligible payments under the contract for the package(s) as mentioned above. For the purpose of all procurement activities, the Owner shall also be referred to as ‘Employer’.</w:t>
      </w:r>
    </w:p>
    <w:p w:rsidR="00557340" w:rsidRPr="001713BB" w:rsidRDefault="00557340" w:rsidP="00777626">
      <w:pPr>
        <w:widowControl w:val="0"/>
        <w:autoSpaceDE w:val="0"/>
        <w:autoSpaceDN w:val="0"/>
        <w:ind w:left="-142" w:hanging="425"/>
        <w:rPr>
          <w:rFonts w:ascii="Bookman Old Style" w:eastAsia="Cambria" w:hAnsi="Bookman Old Style"/>
          <w:sz w:val="22"/>
          <w:szCs w:val="22"/>
        </w:rPr>
      </w:pPr>
    </w:p>
    <w:p w:rsidR="00557340" w:rsidRPr="001713BB" w:rsidRDefault="00557340" w:rsidP="00777626">
      <w:pPr>
        <w:widowControl w:val="0"/>
        <w:autoSpaceDE w:val="0"/>
        <w:autoSpaceDN w:val="0"/>
        <w:spacing w:before="6"/>
        <w:ind w:left="-142" w:hanging="425"/>
        <w:rPr>
          <w:rFonts w:ascii="Bookman Old Style" w:eastAsia="Cambria" w:hAnsi="Bookman Old Style"/>
          <w:sz w:val="22"/>
          <w:szCs w:val="22"/>
        </w:rPr>
      </w:pPr>
    </w:p>
    <w:p w:rsidR="00557340" w:rsidRPr="001713BB" w:rsidRDefault="003206A8" w:rsidP="00250BEE">
      <w:pPr>
        <w:widowControl w:val="0"/>
        <w:autoSpaceDE w:val="0"/>
        <w:autoSpaceDN w:val="0"/>
        <w:spacing w:line="254" w:lineRule="auto"/>
        <w:ind w:left="-142" w:right="655"/>
        <w:jc w:val="both"/>
        <w:rPr>
          <w:rFonts w:ascii="Bookman Old Style" w:eastAsia="Cambria" w:hAnsi="Bookman Old Style"/>
          <w:sz w:val="22"/>
          <w:szCs w:val="22"/>
        </w:rPr>
      </w:pPr>
      <w:r w:rsidRPr="001713BB">
        <w:rPr>
          <w:rFonts w:ascii="Bookman Old Style" w:eastAsia="Cambria" w:hAnsi="Bookman Old Style"/>
          <w:sz w:val="22"/>
          <w:szCs w:val="22"/>
        </w:rPr>
        <w:t>OPTCL</w:t>
      </w:r>
      <w:r w:rsidR="00614711" w:rsidRPr="001713BB">
        <w:rPr>
          <w:rFonts w:ascii="Bookman Old Style" w:eastAsia="Cambria" w:hAnsi="Bookman Old Style"/>
          <w:sz w:val="22"/>
          <w:szCs w:val="22"/>
        </w:rPr>
        <w:t>, therefore, invites bids from eligible bidders for the subject package on Domestic Competitive Bidding basis under secured e-procurement procedure</w:t>
      </w:r>
      <w:r w:rsidR="00366612" w:rsidRPr="001713BB">
        <w:rPr>
          <w:rFonts w:ascii="Bookman Old Style" w:eastAsia="Cambria" w:hAnsi="Bookman Old Style"/>
          <w:sz w:val="22"/>
          <w:szCs w:val="22"/>
        </w:rPr>
        <w:t xml:space="preserve"> </w:t>
      </w:r>
      <w:r w:rsidR="00366612" w:rsidRPr="001713BB">
        <w:rPr>
          <w:rFonts w:ascii="Bookman Old Style" w:eastAsia="Cambria" w:hAnsi="Bookman Old Style"/>
          <w:b/>
          <w:bCs/>
          <w:sz w:val="22"/>
          <w:szCs w:val="22"/>
        </w:rPr>
        <w:t>on Percentage rate tendering Basis</w:t>
      </w:r>
      <w:r w:rsidR="00614711" w:rsidRPr="001713BB">
        <w:rPr>
          <w:rFonts w:ascii="Bookman Old Style" w:eastAsia="Cambria" w:hAnsi="Bookman Old Style"/>
          <w:sz w:val="22"/>
          <w:szCs w:val="22"/>
        </w:rPr>
        <w:t>.</w:t>
      </w:r>
      <w:r w:rsidRPr="001713BB">
        <w:rPr>
          <w:rFonts w:ascii="Bookman Old Style" w:eastAsia="Cambria" w:hAnsi="Bookman Old Style"/>
          <w:sz w:val="22"/>
          <w:szCs w:val="22"/>
        </w:rPr>
        <w:t xml:space="preserve"> </w:t>
      </w:r>
      <w:r w:rsidR="00614711" w:rsidRPr="001713BB">
        <w:rPr>
          <w:rFonts w:ascii="Bookman Old Style" w:eastAsia="Cambria" w:hAnsi="Bookman Old Style"/>
          <w:sz w:val="22"/>
          <w:szCs w:val="22"/>
        </w:rPr>
        <w:t xml:space="preserve">This Invitation for Bids extended through media, website or written communication or by any other means, shall not be construed to mean that the prospective bidders to whom the Invitation for Bids has been </w:t>
      </w:r>
      <w:r w:rsidR="00614711" w:rsidRPr="001713BB">
        <w:rPr>
          <w:rFonts w:ascii="Bookman Old Style" w:eastAsia="Cambria" w:hAnsi="Bookman Old Style"/>
          <w:sz w:val="22"/>
          <w:szCs w:val="22"/>
        </w:rPr>
        <w:lastRenderedPageBreak/>
        <w:t>extended is deemed to be an eligible bidder. The eligibility of the bidders shall be determined as per the provisions of Bidding Documents.</w:t>
      </w:r>
    </w:p>
    <w:p w:rsidR="00557340" w:rsidRPr="001713BB" w:rsidRDefault="00557340" w:rsidP="00777626">
      <w:pPr>
        <w:widowControl w:val="0"/>
        <w:autoSpaceDE w:val="0"/>
        <w:autoSpaceDN w:val="0"/>
        <w:spacing w:before="7"/>
        <w:ind w:left="-142" w:hanging="425"/>
        <w:rPr>
          <w:rFonts w:ascii="Bookman Old Style" w:eastAsia="Cambria" w:hAnsi="Bookman Old Style"/>
          <w:sz w:val="22"/>
          <w:szCs w:val="22"/>
        </w:rPr>
      </w:pPr>
    </w:p>
    <w:p w:rsidR="00557340" w:rsidRPr="001713BB" w:rsidRDefault="003206A8" w:rsidP="00777626">
      <w:pPr>
        <w:widowControl w:val="0"/>
        <w:numPr>
          <w:ilvl w:val="1"/>
          <w:numId w:val="1"/>
        </w:numPr>
        <w:tabs>
          <w:tab w:val="left" w:pos="1280"/>
          <w:tab w:val="left" w:pos="1281"/>
        </w:tabs>
        <w:autoSpaceDE w:val="0"/>
        <w:autoSpaceDN w:val="0"/>
        <w:spacing w:line="254" w:lineRule="auto"/>
        <w:ind w:left="-142" w:right="654" w:hanging="425"/>
        <w:jc w:val="both"/>
        <w:rPr>
          <w:rFonts w:ascii="Bookman Old Style" w:eastAsia="Cambria" w:hAnsi="Bookman Old Style"/>
          <w:sz w:val="22"/>
          <w:szCs w:val="22"/>
        </w:rPr>
      </w:pPr>
      <w:r w:rsidRPr="001713BB">
        <w:rPr>
          <w:rFonts w:ascii="Bookman Old Style" w:eastAsia="Cambria" w:hAnsi="Bookman Old Style"/>
          <w:sz w:val="22"/>
          <w:szCs w:val="22"/>
        </w:rPr>
        <w:t>The detailed scope of work is given in the Technical Specification</w:t>
      </w:r>
      <w:r w:rsidRPr="001713BB">
        <w:rPr>
          <w:rFonts w:ascii="Bookman Old Style" w:eastAsia="Cambria" w:hAnsi="Bookman Old Style"/>
          <w:w w:val="105"/>
          <w:sz w:val="22"/>
          <w:szCs w:val="22"/>
        </w:rPr>
        <w:t xml:space="preserve"> (</w:t>
      </w:r>
      <w:r w:rsidRPr="001713BB">
        <w:rPr>
          <w:rFonts w:ascii="Bookman Old Style" w:eastAsia="Cambria" w:hAnsi="Bookman Old Style"/>
          <w:b/>
          <w:bCs/>
          <w:w w:val="105"/>
          <w:sz w:val="22"/>
          <w:szCs w:val="22"/>
        </w:rPr>
        <w:t>Volume-II</w:t>
      </w:r>
      <w:r w:rsidRPr="001713BB">
        <w:rPr>
          <w:rFonts w:ascii="Bookman Old Style" w:eastAsia="Cambria" w:hAnsi="Bookman Old Style"/>
          <w:w w:val="105"/>
          <w:sz w:val="22"/>
          <w:szCs w:val="22"/>
        </w:rPr>
        <w:t xml:space="preserve">) </w:t>
      </w:r>
      <w:r w:rsidRPr="001713BB">
        <w:rPr>
          <w:rFonts w:ascii="Bookman Old Style" w:eastAsia="Cambria" w:hAnsi="Bookman Old Style"/>
          <w:sz w:val="22"/>
          <w:szCs w:val="22"/>
        </w:rPr>
        <w:t>of the Bidding Documents.</w:t>
      </w:r>
    </w:p>
    <w:p w:rsidR="00557340" w:rsidRPr="001713BB" w:rsidRDefault="00557340" w:rsidP="00777626">
      <w:pPr>
        <w:widowControl w:val="0"/>
        <w:autoSpaceDE w:val="0"/>
        <w:autoSpaceDN w:val="0"/>
        <w:spacing w:before="4"/>
        <w:ind w:left="-142" w:hanging="425"/>
        <w:rPr>
          <w:rFonts w:ascii="Bookman Old Style" w:eastAsia="Cambria" w:hAnsi="Bookman Old Style"/>
          <w:sz w:val="22"/>
          <w:szCs w:val="22"/>
        </w:rPr>
      </w:pPr>
    </w:p>
    <w:p w:rsidR="00557340" w:rsidRPr="001713BB" w:rsidRDefault="003206A8" w:rsidP="00777626">
      <w:pPr>
        <w:widowControl w:val="0"/>
        <w:numPr>
          <w:ilvl w:val="1"/>
          <w:numId w:val="1"/>
        </w:numPr>
        <w:tabs>
          <w:tab w:val="left" w:pos="1280"/>
          <w:tab w:val="left" w:pos="1281"/>
        </w:tabs>
        <w:autoSpaceDE w:val="0"/>
        <w:autoSpaceDN w:val="0"/>
        <w:spacing w:before="1" w:line="254" w:lineRule="auto"/>
        <w:ind w:left="-142" w:right="654" w:hanging="425"/>
        <w:jc w:val="both"/>
        <w:rPr>
          <w:rFonts w:ascii="Bookman Old Style" w:eastAsia="Cambria" w:hAnsi="Bookman Old Style"/>
          <w:sz w:val="22"/>
          <w:szCs w:val="22"/>
        </w:rPr>
      </w:pPr>
      <w:r w:rsidRPr="001713BB">
        <w:rPr>
          <w:rFonts w:ascii="Bookman Old Style" w:eastAsia="Cambria" w:hAnsi="Bookman Old Style"/>
          <w:sz w:val="22"/>
          <w:szCs w:val="22"/>
        </w:rPr>
        <w:t>The completion period for the subject Package shall be the period as specified in</w:t>
      </w:r>
      <w:r w:rsidRPr="001713BB">
        <w:rPr>
          <w:rFonts w:ascii="Bookman Old Style" w:eastAsia="Cambria" w:hAnsi="Bookman Old Style"/>
          <w:spacing w:val="-1"/>
          <w:w w:val="105"/>
          <w:sz w:val="22"/>
          <w:szCs w:val="22"/>
        </w:rPr>
        <w:t xml:space="preserve"> </w:t>
      </w:r>
      <w:r w:rsidRPr="001713BB">
        <w:rPr>
          <w:rFonts w:ascii="Bookman Old Style" w:eastAsia="Cambria" w:hAnsi="Bookman Old Style"/>
          <w:b/>
          <w:bCs/>
          <w:w w:val="105"/>
          <w:sz w:val="22"/>
          <w:szCs w:val="22"/>
        </w:rPr>
        <w:t>ITB</w:t>
      </w:r>
      <w:r w:rsidRPr="001713BB">
        <w:rPr>
          <w:rFonts w:ascii="Bookman Old Style" w:eastAsia="Cambria" w:hAnsi="Bookman Old Style"/>
          <w:b/>
          <w:bCs/>
          <w:spacing w:val="-48"/>
          <w:w w:val="105"/>
          <w:sz w:val="22"/>
          <w:szCs w:val="22"/>
        </w:rPr>
        <w:t xml:space="preserve"> </w:t>
      </w:r>
      <w:r w:rsidRPr="001713BB">
        <w:rPr>
          <w:rFonts w:ascii="Bookman Old Style" w:eastAsia="Cambria" w:hAnsi="Bookman Old Style"/>
          <w:b/>
          <w:bCs/>
          <w:w w:val="105"/>
          <w:sz w:val="22"/>
          <w:szCs w:val="22"/>
        </w:rPr>
        <w:t>Sub-Clause</w:t>
      </w:r>
      <w:r w:rsidRPr="001713BB">
        <w:rPr>
          <w:rFonts w:ascii="Bookman Old Style" w:eastAsia="Cambria" w:hAnsi="Bookman Old Style"/>
          <w:b/>
          <w:bCs/>
          <w:spacing w:val="4"/>
          <w:w w:val="105"/>
          <w:sz w:val="22"/>
          <w:szCs w:val="22"/>
        </w:rPr>
        <w:t xml:space="preserve"> </w:t>
      </w:r>
      <w:r w:rsidRPr="001713BB">
        <w:rPr>
          <w:rFonts w:ascii="Bookman Old Style" w:eastAsia="Cambria" w:hAnsi="Bookman Old Style"/>
          <w:b/>
          <w:bCs/>
          <w:w w:val="105"/>
          <w:sz w:val="22"/>
          <w:szCs w:val="22"/>
        </w:rPr>
        <w:t>2</w:t>
      </w:r>
      <w:r w:rsidR="005D2EC6" w:rsidRPr="001713BB">
        <w:rPr>
          <w:rFonts w:ascii="Bookman Old Style" w:eastAsia="Cambria" w:hAnsi="Bookman Old Style"/>
          <w:b/>
          <w:bCs/>
          <w:w w:val="105"/>
          <w:sz w:val="22"/>
          <w:szCs w:val="22"/>
        </w:rPr>
        <w:t>4</w:t>
      </w:r>
      <w:r w:rsidRPr="001713BB">
        <w:rPr>
          <w:rFonts w:ascii="Bookman Old Style" w:eastAsia="Cambria" w:hAnsi="Bookman Old Style"/>
          <w:b/>
          <w:bCs/>
          <w:w w:val="105"/>
          <w:sz w:val="22"/>
          <w:szCs w:val="22"/>
        </w:rPr>
        <w:t>.1(c)</w:t>
      </w:r>
      <w:r w:rsidRPr="001713BB">
        <w:rPr>
          <w:rFonts w:ascii="Bookman Old Style" w:eastAsia="Cambria" w:hAnsi="Bookman Old Style"/>
          <w:w w:val="105"/>
          <w:sz w:val="22"/>
          <w:szCs w:val="22"/>
        </w:rPr>
        <w:t>.</w:t>
      </w:r>
    </w:p>
    <w:p w:rsidR="00934F78" w:rsidRPr="001713BB" w:rsidRDefault="003206A8" w:rsidP="00AF55A8">
      <w:pPr>
        <w:widowControl w:val="0"/>
        <w:numPr>
          <w:ilvl w:val="1"/>
          <w:numId w:val="1"/>
        </w:numPr>
        <w:tabs>
          <w:tab w:val="left" w:pos="1280"/>
          <w:tab w:val="left" w:pos="1281"/>
        </w:tabs>
        <w:autoSpaceDE w:val="0"/>
        <w:autoSpaceDN w:val="0"/>
        <w:spacing w:before="3" w:line="254" w:lineRule="auto"/>
        <w:ind w:left="-142" w:right="656" w:hanging="425"/>
        <w:jc w:val="both"/>
        <w:rPr>
          <w:rFonts w:ascii="Bookman Old Style" w:eastAsia="Cambria" w:hAnsi="Bookman Old Style"/>
          <w:w w:val="105"/>
          <w:sz w:val="22"/>
          <w:szCs w:val="22"/>
        </w:rPr>
      </w:pPr>
      <w:r w:rsidRPr="001713BB">
        <w:rPr>
          <w:rFonts w:ascii="Bookman Old Style" w:eastAsia="Cambria" w:hAnsi="Bookman Old Style"/>
          <w:w w:val="105"/>
          <w:sz w:val="22"/>
          <w:szCs w:val="22"/>
        </w:rPr>
        <w:t>Bidding will be conducted through the Domestic Competitive Bidding procedures as</w:t>
      </w:r>
      <w:r w:rsidRPr="001713BB">
        <w:rPr>
          <w:rFonts w:ascii="Bookman Old Style" w:eastAsia="Cambria" w:hAnsi="Bookman Old Style"/>
          <w:spacing w:val="-48"/>
          <w:w w:val="105"/>
          <w:sz w:val="22"/>
          <w:szCs w:val="22"/>
        </w:rPr>
        <w:t xml:space="preserve"> </w:t>
      </w:r>
      <w:r w:rsidRPr="001713BB">
        <w:rPr>
          <w:rFonts w:ascii="Bookman Old Style" w:eastAsia="Cambria" w:hAnsi="Bookman Old Style"/>
          <w:sz w:val="22"/>
          <w:szCs w:val="22"/>
        </w:rPr>
        <w:t>per</w:t>
      </w:r>
      <w:r w:rsidRPr="001713BB">
        <w:rPr>
          <w:rFonts w:ascii="Bookman Old Style" w:eastAsia="Cambria" w:hAnsi="Bookman Old Style"/>
          <w:spacing w:val="11"/>
          <w:sz w:val="22"/>
          <w:szCs w:val="22"/>
        </w:rPr>
        <w:t xml:space="preserve"> </w:t>
      </w:r>
      <w:r w:rsidRPr="001713BB">
        <w:rPr>
          <w:rFonts w:ascii="Bookman Old Style" w:eastAsia="Cambria" w:hAnsi="Bookman Old Style"/>
          <w:sz w:val="22"/>
          <w:szCs w:val="22"/>
        </w:rPr>
        <w:t>the</w:t>
      </w:r>
      <w:r w:rsidRPr="001713BB">
        <w:rPr>
          <w:rFonts w:ascii="Bookman Old Style" w:eastAsia="Cambria" w:hAnsi="Bookman Old Style"/>
          <w:spacing w:val="13"/>
          <w:sz w:val="22"/>
          <w:szCs w:val="22"/>
        </w:rPr>
        <w:t xml:space="preserve"> </w:t>
      </w:r>
      <w:r w:rsidRPr="001713BB">
        <w:rPr>
          <w:rFonts w:ascii="Bookman Old Style" w:eastAsia="Cambria" w:hAnsi="Bookman Old Style"/>
          <w:sz w:val="22"/>
          <w:szCs w:val="22"/>
        </w:rPr>
        <w:t>provisions</w:t>
      </w:r>
      <w:r w:rsidRPr="001713BB">
        <w:rPr>
          <w:rFonts w:ascii="Bookman Old Style" w:eastAsia="Cambria" w:hAnsi="Bookman Old Style"/>
          <w:spacing w:val="13"/>
          <w:sz w:val="22"/>
          <w:szCs w:val="22"/>
        </w:rPr>
        <w:t xml:space="preserve"> </w:t>
      </w:r>
      <w:r w:rsidRPr="001713BB">
        <w:rPr>
          <w:rFonts w:ascii="Bookman Old Style" w:eastAsia="Cambria" w:hAnsi="Bookman Old Style"/>
          <w:sz w:val="22"/>
          <w:szCs w:val="22"/>
        </w:rPr>
        <w:t>of</w:t>
      </w:r>
      <w:r w:rsidRPr="001713BB">
        <w:rPr>
          <w:rFonts w:ascii="Bookman Old Style" w:eastAsia="Cambria" w:hAnsi="Bookman Old Style"/>
          <w:spacing w:val="10"/>
          <w:sz w:val="22"/>
          <w:szCs w:val="22"/>
        </w:rPr>
        <w:t xml:space="preserve"> </w:t>
      </w:r>
      <w:r w:rsidRPr="001713BB">
        <w:rPr>
          <w:rFonts w:ascii="Bookman Old Style" w:eastAsia="Cambria" w:hAnsi="Bookman Old Style"/>
          <w:b/>
          <w:i/>
          <w:sz w:val="22"/>
          <w:szCs w:val="22"/>
        </w:rPr>
        <w:t>ITB/BDS</w:t>
      </w:r>
      <w:r w:rsidRPr="001713BB">
        <w:rPr>
          <w:rFonts w:ascii="Bookman Old Style" w:eastAsia="Cambria" w:hAnsi="Bookman Old Style"/>
          <w:spacing w:val="11"/>
          <w:sz w:val="22"/>
          <w:szCs w:val="22"/>
        </w:rPr>
        <w:t xml:space="preserve"> </w:t>
      </w:r>
      <w:r w:rsidRPr="001713BB">
        <w:rPr>
          <w:rFonts w:ascii="Bookman Old Style" w:eastAsia="Cambria" w:hAnsi="Bookman Old Style"/>
          <w:w w:val="105"/>
          <w:sz w:val="22"/>
          <w:szCs w:val="22"/>
        </w:rPr>
        <w:t>and the contract shall be executed as per the provisions of the Contract</w:t>
      </w:r>
      <w:r w:rsidR="00303160" w:rsidRPr="001713BB">
        <w:rPr>
          <w:rFonts w:ascii="Bookman Old Style" w:eastAsia="Cambria" w:hAnsi="Bookman Old Style"/>
          <w:w w:val="105"/>
          <w:sz w:val="22"/>
          <w:szCs w:val="22"/>
        </w:rPr>
        <w:t xml:space="preserve"> conditions</w:t>
      </w:r>
      <w:r w:rsidRPr="001713BB">
        <w:rPr>
          <w:rFonts w:ascii="Bookman Old Style" w:eastAsia="Cambria" w:hAnsi="Bookman Old Style"/>
          <w:w w:val="105"/>
          <w:sz w:val="22"/>
          <w:szCs w:val="22"/>
        </w:rPr>
        <w:t>. The respective rights of the Employer and the</w:t>
      </w:r>
      <w:r w:rsidRPr="001713BB">
        <w:rPr>
          <w:rFonts w:ascii="Bookman Old Style" w:eastAsia="Cambria" w:hAnsi="Bookman Old Style"/>
          <w:spacing w:val="1"/>
          <w:w w:val="105"/>
          <w:sz w:val="22"/>
          <w:szCs w:val="22"/>
        </w:rPr>
        <w:t xml:space="preserve"> </w:t>
      </w:r>
      <w:r w:rsidRPr="001713BB">
        <w:rPr>
          <w:rFonts w:ascii="Bookman Old Style" w:eastAsia="Cambria" w:hAnsi="Bookman Old Style"/>
          <w:b/>
          <w:bCs/>
          <w:w w:val="105"/>
          <w:sz w:val="22"/>
          <w:szCs w:val="22"/>
        </w:rPr>
        <w:t>Contractor</w:t>
      </w:r>
      <w:r w:rsidRPr="001713BB">
        <w:rPr>
          <w:rFonts w:ascii="Bookman Old Style" w:eastAsia="Cambria" w:hAnsi="Bookman Old Style"/>
          <w:w w:val="105"/>
          <w:sz w:val="22"/>
          <w:szCs w:val="22"/>
        </w:rPr>
        <w:t xml:space="preserve"> shall be governed by the Bidding Documents/Contract signed between the Employer and the Contractor for the package. The provisions of the Bidding Documents shall always prevail in case of contradiction.</w:t>
      </w:r>
    </w:p>
    <w:p w:rsidR="00557340" w:rsidRPr="001713BB" w:rsidRDefault="003206A8" w:rsidP="003476FA">
      <w:pPr>
        <w:widowControl w:val="0"/>
        <w:numPr>
          <w:ilvl w:val="0"/>
          <w:numId w:val="2"/>
        </w:numPr>
        <w:tabs>
          <w:tab w:val="left" w:pos="1280"/>
          <w:tab w:val="left" w:pos="1281"/>
        </w:tabs>
        <w:autoSpaceDE w:val="0"/>
        <w:autoSpaceDN w:val="0"/>
        <w:spacing w:before="3" w:line="254" w:lineRule="auto"/>
        <w:ind w:right="656"/>
        <w:jc w:val="both"/>
        <w:rPr>
          <w:rFonts w:ascii="Bookman Old Style" w:eastAsia="Cambria" w:hAnsi="Bookman Old Style"/>
          <w:w w:val="105"/>
          <w:sz w:val="22"/>
          <w:szCs w:val="22"/>
        </w:rPr>
      </w:pPr>
      <w:r w:rsidRPr="001713BB">
        <w:rPr>
          <w:rFonts w:ascii="Bookman Old Style" w:eastAsia="Cambria" w:hAnsi="Bookman Old Style"/>
          <w:w w:val="105"/>
          <w:sz w:val="22"/>
          <w:szCs w:val="22"/>
        </w:rPr>
        <w:t>The</w:t>
      </w:r>
      <w:r w:rsidR="00614711" w:rsidRPr="001713BB">
        <w:rPr>
          <w:rFonts w:ascii="Bookman Old Style" w:eastAsia="Cambria" w:hAnsi="Bookman Old Style"/>
          <w:w w:val="105"/>
          <w:sz w:val="22"/>
          <w:szCs w:val="22"/>
        </w:rPr>
        <w:t xml:space="preserve"> detailed Qualifying Requirements (QR) are given in the Bidding Document.</w:t>
      </w:r>
    </w:p>
    <w:p w:rsidR="003476FA" w:rsidRPr="001713BB" w:rsidRDefault="003206A8" w:rsidP="003476FA">
      <w:pPr>
        <w:widowControl w:val="0"/>
        <w:numPr>
          <w:ilvl w:val="0"/>
          <w:numId w:val="2"/>
        </w:numPr>
        <w:tabs>
          <w:tab w:val="left" w:pos="1280"/>
          <w:tab w:val="left" w:pos="1281"/>
        </w:tabs>
        <w:autoSpaceDE w:val="0"/>
        <w:autoSpaceDN w:val="0"/>
        <w:spacing w:before="3" w:line="254" w:lineRule="auto"/>
        <w:ind w:right="656"/>
        <w:jc w:val="both"/>
        <w:rPr>
          <w:rFonts w:ascii="Bookman Old Style" w:eastAsia="Cambria" w:hAnsi="Bookman Old Style"/>
          <w:w w:val="105"/>
          <w:sz w:val="22"/>
          <w:szCs w:val="22"/>
        </w:rPr>
      </w:pPr>
      <w:r w:rsidRPr="001713BB">
        <w:rPr>
          <w:rFonts w:ascii="Bookman Old Style" w:eastAsia="Cambria" w:hAnsi="Bookman Old Style"/>
          <w:w w:val="105"/>
          <w:sz w:val="22"/>
          <w:szCs w:val="22"/>
        </w:rPr>
        <w:t>Important Instruction for participation in subject e-Tendering:</w:t>
      </w:r>
    </w:p>
    <w:p w:rsidR="00557340" w:rsidRPr="001713BB" w:rsidRDefault="003206A8" w:rsidP="003476FA">
      <w:pPr>
        <w:widowControl w:val="0"/>
        <w:numPr>
          <w:ilvl w:val="0"/>
          <w:numId w:val="3"/>
        </w:numPr>
        <w:autoSpaceDE w:val="0"/>
        <w:autoSpaceDN w:val="0"/>
        <w:spacing w:line="254" w:lineRule="auto"/>
        <w:ind w:right="659"/>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Bidders are requested </w:t>
      </w:r>
      <w:r w:rsidR="00324AEC" w:rsidRPr="001713BB">
        <w:rPr>
          <w:rFonts w:ascii="Bookman Old Style" w:eastAsia="Cambria" w:hAnsi="Bookman Old Style"/>
          <w:w w:val="105"/>
          <w:sz w:val="22"/>
          <w:szCs w:val="22"/>
        </w:rPr>
        <w:t xml:space="preserve">to regularly visit Official website / e-Tender Portal of OPTCL only for amendment/errata/corrigendum (if any) and any other information regarding these tenders and to visit the proposed Works Sites and get familiarized fully with the site conditions &amp; requirements </w:t>
      </w:r>
      <w:r w:rsidRPr="001713BB">
        <w:rPr>
          <w:rFonts w:ascii="Bookman Old Style" w:eastAsia="Cambria" w:hAnsi="Bookman Old Style"/>
          <w:w w:val="105"/>
          <w:sz w:val="22"/>
          <w:szCs w:val="22"/>
        </w:rPr>
        <w:t xml:space="preserve">before proceeding for submission of bids. It is important to note that bidders can submit their bids online only </w:t>
      </w:r>
      <w:r w:rsidR="00454145" w:rsidRPr="001713BB">
        <w:rPr>
          <w:rFonts w:ascii="Bookman Old Style" w:eastAsia="Cambria" w:hAnsi="Bookman Old Style"/>
          <w:w w:val="105"/>
          <w:sz w:val="22"/>
          <w:szCs w:val="22"/>
        </w:rPr>
        <w:t>through</w:t>
      </w:r>
      <w:hyperlink r:id="rId12" w:history="1">
        <w:r w:rsidRPr="001713BB">
          <w:rPr>
            <w:rFonts w:ascii="Bookman Old Style" w:eastAsia="Cambria" w:hAnsi="Bookman Old Style"/>
            <w:w w:val="105"/>
            <w:sz w:val="22"/>
            <w:szCs w:val="22"/>
          </w:rPr>
          <w:t>.</w:t>
        </w:r>
      </w:hyperlink>
      <w:r w:rsidR="000623BE" w:rsidRPr="001713BB">
        <w:rPr>
          <w:rFonts w:ascii="Bookman Old Style" w:eastAsia="Cambria" w:hAnsi="Bookman Old Style"/>
          <w:w w:val="105"/>
          <w:sz w:val="22"/>
          <w:szCs w:val="22"/>
        </w:rPr>
        <w:t xml:space="preserve"> “www.tenderwizard.com/OPTCL”</w:t>
      </w:r>
      <w:r w:rsidR="008B7179" w:rsidRPr="001713BB">
        <w:rPr>
          <w:rFonts w:ascii="Bookman Old Style" w:eastAsia="Cambria" w:hAnsi="Bookman Old Style"/>
          <w:w w:val="105"/>
          <w:sz w:val="22"/>
          <w:szCs w:val="22"/>
        </w:rPr>
        <w:t>.</w:t>
      </w:r>
    </w:p>
    <w:p w:rsidR="008B7179" w:rsidRPr="001713BB" w:rsidRDefault="008B7179" w:rsidP="00A766D4">
      <w:pPr>
        <w:widowControl w:val="0"/>
        <w:autoSpaceDE w:val="0"/>
        <w:autoSpaceDN w:val="0"/>
        <w:spacing w:line="254" w:lineRule="auto"/>
        <w:ind w:left="-142" w:right="659"/>
        <w:jc w:val="both"/>
        <w:rPr>
          <w:rFonts w:ascii="Bookman Old Style" w:eastAsia="Cambria" w:hAnsi="Bookman Old Style"/>
          <w:sz w:val="22"/>
          <w:szCs w:val="22"/>
        </w:rPr>
      </w:pPr>
    </w:p>
    <w:p w:rsidR="003476FA" w:rsidRPr="001713BB" w:rsidRDefault="003206A8" w:rsidP="003476FA">
      <w:pPr>
        <w:widowControl w:val="0"/>
        <w:autoSpaceDE w:val="0"/>
        <w:autoSpaceDN w:val="0"/>
        <w:spacing w:line="254" w:lineRule="auto"/>
        <w:ind w:left="153" w:right="659"/>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The complete Bidding Documents including tender drawings are available </w:t>
      </w:r>
      <w:r w:rsidR="00AF55A8" w:rsidRPr="001713BB">
        <w:rPr>
          <w:rFonts w:ascii="Bookman Old Style" w:eastAsia="Cambria" w:hAnsi="Bookman Old Style"/>
          <w:w w:val="105"/>
          <w:sz w:val="22"/>
          <w:szCs w:val="22"/>
        </w:rPr>
        <w:t>at OPTCL’s</w:t>
      </w:r>
      <w:r w:rsidR="000623BE"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website </w:t>
      </w:r>
      <w:r w:rsidR="000623BE" w:rsidRPr="001713BB">
        <w:rPr>
          <w:rFonts w:ascii="Bookman Old Style" w:eastAsia="Cambria" w:hAnsi="Bookman Old Style"/>
          <w:w w:val="105"/>
          <w:sz w:val="22"/>
          <w:szCs w:val="22"/>
        </w:rPr>
        <w:t>“</w:t>
      </w:r>
      <w:hyperlink r:id="rId13" w:history="1">
        <w:r w:rsidR="000623BE" w:rsidRPr="001713BB">
          <w:rPr>
            <w:rFonts w:ascii="Bookman Old Style" w:eastAsia="Cambria" w:hAnsi="Bookman Old Style"/>
            <w:w w:val="105"/>
            <w:sz w:val="22"/>
            <w:szCs w:val="22"/>
          </w:rPr>
          <w:t>www.optcl.co.in</w:t>
        </w:r>
      </w:hyperlink>
      <w:r w:rsidR="000623BE" w:rsidRPr="001713BB">
        <w:rPr>
          <w:rFonts w:ascii="Bookman Old Style" w:eastAsia="Cambria" w:hAnsi="Bookman Old Style"/>
          <w:w w:val="105"/>
          <w:sz w:val="22"/>
          <w:szCs w:val="22"/>
        </w:rPr>
        <w:t>”</w:t>
      </w:r>
      <w:r w:rsidR="00303160"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as well as on portal </w:t>
      </w:r>
      <w:hyperlink w:history="1">
        <w:r w:rsidR="000623BE" w:rsidRPr="001713BB">
          <w:rPr>
            <w:rFonts w:ascii="Bookman Old Style" w:eastAsia="Cambria" w:hAnsi="Bookman Old Style" w:cs="Cambria"/>
            <w:w w:val="105"/>
            <w:sz w:val="22"/>
            <w:szCs w:val="22"/>
          </w:rPr>
          <w:t xml:space="preserve"> </w:t>
        </w:r>
        <w:r w:rsidR="00091252" w:rsidRPr="001713BB">
          <w:rPr>
            <w:rFonts w:ascii="Bookman Old Style" w:eastAsia="Cambria" w:hAnsi="Bookman Old Style"/>
            <w:w w:val="105"/>
            <w:sz w:val="22"/>
            <w:szCs w:val="22"/>
          </w:rPr>
          <w:t>“www.tenderwizard.com/OPTCL”</w:t>
        </w:r>
        <w:r w:rsidR="000623BE" w:rsidRPr="001713BB">
          <w:rPr>
            <w:rFonts w:ascii="Bookman Old Style" w:eastAsia="Cambria" w:hAnsi="Bookman Old Style" w:cs="Cambria"/>
            <w:w w:val="105"/>
            <w:sz w:val="22"/>
            <w:szCs w:val="22"/>
          </w:rPr>
          <w:t>.</w:t>
        </w:r>
      </w:hyperlink>
      <w:r w:rsidRPr="001713BB">
        <w:rPr>
          <w:rFonts w:ascii="Bookman Old Style" w:eastAsia="Cambria" w:hAnsi="Bookman Old Style"/>
          <w:w w:val="105"/>
          <w:sz w:val="22"/>
          <w:szCs w:val="22"/>
        </w:rPr>
        <w:t xml:space="preserve"> However, in case of any contradiction between the Bidding Documents at</w:t>
      </w:r>
      <w:r w:rsidR="00454145" w:rsidRPr="001713BB">
        <w:rPr>
          <w:rFonts w:ascii="Bookman Old Style" w:eastAsia="Cambria" w:hAnsi="Bookman Old Style"/>
          <w:w w:val="105"/>
          <w:sz w:val="22"/>
          <w:szCs w:val="22"/>
        </w:rPr>
        <w:t xml:space="preserve"> </w:t>
      </w:r>
      <w:r w:rsidR="000623BE" w:rsidRPr="001713BB">
        <w:rPr>
          <w:rFonts w:ascii="Bookman Old Style" w:eastAsia="Cambria" w:hAnsi="Bookman Old Style"/>
          <w:w w:val="105"/>
          <w:sz w:val="22"/>
          <w:szCs w:val="22"/>
        </w:rPr>
        <w:t xml:space="preserve">OPTCL’s </w:t>
      </w:r>
      <w:r w:rsidRPr="001713BB">
        <w:rPr>
          <w:rFonts w:ascii="Bookman Old Style" w:eastAsia="Cambria" w:hAnsi="Bookman Old Style"/>
          <w:w w:val="105"/>
          <w:sz w:val="22"/>
          <w:szCs w:val="22"/>
        </w:rPr>
        <w:t xml:space="preserve">website and those at the portal, the latter shall prevail. Interested bidders shall download the Bidding Documents from the portal </w:t>
      </w:r>
      <w:hyperlink r:id="rId14" w:history="1">
        <w:r w:rsidRPr="001713BB">
          <w:rPr>
            <w:rFonts w:ascii="Bookman Old Style" w:eastAsia="Cambria" w:hAnsi="Bookman Old Style"/>
            <w:w w:val="105"/>
            <w:sz w:val="22"/>
            <w:szCs w:val="22"/>
          </w:rPr>
          <w:t>,</w:t>
        </w:r>
      </w:hyperlink>
      <w:r w:rsidRPr="001713BB">
        <w:rPr>
          <w:rFonts w:ascii="Bookman Old Style" w:eastAsia="Cambria" w:hAnsi="Bookman Old Style"/>
          <w:w w:val="105"/>
          <w:sz w:val="22"/>
          <w:szCs w:val="22"/>
        </w:rPr>
        <w:t xml:space="preserve"> </w:t>
      </w:r>
      <w:r w:rsidR="00091252" w:rsidRPr="001713BB">
        <w:rPr>
          <w:rFonts w:ascii="Bookman Old Style" w:eastAsia="Cambria" w:hAnsi="Bookman Old Style"/>
          <w:w w:val="105"/>
          <w:sz w:val="22"/>
          <w:szCs w:val="22"/>
        </w:rPr>
        <w:t>“www.tenderwizard.com/OPTCL”</w:t>
      </w:r>
      <w:r w:rsidR="00D910D3"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as per the provisions available therein. Interested bidders can </w:t>
      </w:r>
      <w:r w:rsidR="00B45A59" w:rsidRPr="001713BB">
        <w:rPr>
          <w:rFonts w:ascii="Bookman Old Style" w:eastAsia="Cambria" w:hAnsi="Bookman Old Style"/>
          <w:w w:val="105"/>
          <w:sz w:val="22"/>
          <w:szCs w:val="22"/>
        </w:rPr>
        <w:t>free view/download the tender documents (Volume –I</w:t>
      </w:r>
      <w:r w:rsidR="00082366" w:rsidRPr="001713BB">
        <w:rPr>
          <w:rFonts w:ascii="Bookman Old Style" w:eastAsia="Cambria" w:hAnsi="Bookman Old Style"/>
          <w:w w:val="105"/>
          <w:sz w:val="22"/>
          <w:szCs w:val="22"/>
        </w:rPr>
        <w:t xml:space="preserve"> &amp; II</w:t>
      </w:r>
      <w:r w:rsidR="00B45A59" w:rsidRPr="001713BB">
        <w:rPr>
          <w:rFonts w:ascii="Bookman Old Style" w:eastAsia="Cambria" w:hAnsi="Bookman Old Style"/>
          <w:w w:val="105"/>
          <w:sz w:val="22"/>
          <w:szCs w:val="22"/>
        </w:rPr>
        <w:t xml:space="preserve">) from official website of OPTCL “www.optcl.co.in” / e-tender portal of OPTCL </w:t>
      </w:r>
      <w:r w:rsidR="00091252" w:rsidRPr="001713BB">
        <w:rPr>
          <w:rFonts w:ascii="Bookman Old Style" w:eastAsia="Cambria" w:hAnsi="Bookman Old Style"/>
          <w:w w:val="105"/>
          <w:sz w:val="22"/>
          <w:szCs w:val="22"/>
        </w:rPr>
        <w:t>“www.tenderwizard.com/OPTCL”</w:t>
      </w:r>
      <w:r w:rsidR="00B45A59" w:rsidRPr="001713BB">
        <w:rPr>
          <w:rFonts w:ascii="Bookman Old Style" w:eastAsia="Cambria" w:hAnsi="Bookman Old Style"/>
          <w:w w:val="105"/>
          <w:sz w:val="22"/>
          <w:szCs w:val="22"/>
        </w:rPr>
        <w:t>. However, the tender documents (Volume –II</w:t>
      </w:r>
      <w:r w:rsidR="00994DFE" w:rsidRPr="001713BB">
        <w:rPr>
          <w:rFonts w:ascii="Bookman Old Style" w:eastAsia="Cambria" w:hAnsi="Bookman Old Style"/>
          <w:w w:val="105"/>
          <w:sz w:val="22"/>
          <w:szCs w:val="22"/>
        </w:rPr>
        <w:t>I</w:t>
      </w:r>
      <w:r w:rsidR="00B45A59" w:rsidRPr="001713BB">
        <w:rPr>
          <w:rFonts w:ascii="Bookman Old Style" w:eastAsia="Cambria" w:hAnsi="Bookman Old Style"/>
          <w:w w:val="105"/>
          <w:sz w:val="22"/>
          <w:szCs w:val="22"/>
        </w:rPr>
        <w:t>) and Bid Forms (in .XLS sheet) shall be available only to the bidder(s) who have enrolled</w:t>
      </w:r>
      <w:r w:rsidR="00082366" w:rsidRPr="001713BB">
        <w:rPr>
          <w:rFonts w:ascii="Bookman Old Style" w:eastAsia="Cambria" w:hAnsi="Bookman Old Style"/>
          <w:w w:val="105"/>
          <w:sz w:val="22"/>
          <w:szCs w:val="22"/>
        </w:rPr>
        <w:t>/ registering</w:t>
      </w:r>
      <w:r w:rsidR="00B45A59" w:rsidRPr="001713BB">
        <w:rPr>
          <w:rFonts w:ascii="Bookman Old Style" w:eastAsia="Cambria" w:hAnsi="Bookman Old Style"/>
          <w:w w:val="105"/>
          <w:sz w:val="22"/>
          <w:szCs w:val="22"/>
        </w:rPr>
        <w:t xml:space="preserve"> themselves on the e-tender portal of OPTCL</w:t>
      </w:r>
      <w:r w:rsidR="00082366" w:rsidRPr="001713BB">
        <w:rPr>
          <w:rFonts w:ascii="Bookman Old Style" w:eastAsia="Cambria" w:hAnsi="Bookman Old Style"/>
          <w:w w:val="105"/>
          <w:sz w:val="22"/>
          <w:szCs w:val="22"/>
        </w:rPr>
        <w:t xml:space="preserve"> </w:t>
      </w:r>
      <w:hyperlink r:id="rId15" w:history="1">
        <w:r w:rsidR="00091252" w:rsidRPr="001713BB">
          <w:rPr>
            <w:rFonts w:ascii="Bookman Old Style" w:eastAsia="Cambria" w:hAnsi="Bookman Old Style" w:cs="Cambria"/>
            <w:w w:val="105"/>
            <w:sz w:val="22"/>
            <w:szCs w:val="22"/>
          </w:rPr>
          <w:t>www.tenderwizard.com/OPTCL</w:t>
        </w:r>
      </w:hyperlink>
      <w:r w:rsidR="00091252"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and commence preparation of bids to gain </w:t>
      </w:r>
      <w:r w:rsidR="00D910D3" w:rsidRPr="001713BB">
        <w:rPr>
          <w:rFonts w:ascii="Bookman Old Style" w:eastAsia="Cambria" w:hAnsi="Bookman Old Style"/>
          <w:w w:val="105"/>
          <w:sz w:val="22"/>
          <w:szCs w:val="22"/>
        </w:rPr>
        <w:t>time</w:t>
      </w:r>
      <w:r w:rsidRPr="001713BB">
        <w:rPr>
          <w:rFonts w:ascii="Bookman Old Style" w:eastAsia="Cambria" w:hAnsi="Bookman Old Style"/>
          <w:w w:val="105"/>
          <w:sz w:val="22"/>
          <w:szCs w:val="22"/>
        </w:rPr>
        <w:t xml:space="preserve"> </w:t>
      </w:r>
      <w:r w:rsidR="00D910D3" w:rsidRPr="001713BB">
        <w:rPr>
          <w:rFonts w:ascii="Bookman Old Style" w:eastAsia="Cambria" w:hAnsi="Bookman Old Style"/>
          <w:w w:val="105"/>
          <w:sz w:val="22"/>
          <w:szCs w:val="22"/>
        </w:rPr>
        <w:t>f</w:t>
      </w:r>
      <w:r w:rsidRPr="001713BB">
        <w:rPr>
          <w:rFonts w:ascii="Bookman Old Style" w:eastAsia="Cambria" w:hAnsi="Bookman Old Style"/>
          <w:w w:val="105"/>
          <w:sz w:val="22"/>
          <w:szCs w:val="22"/>
        </w:rPr>
        <w:t xml:space="preserve">rom e-Tendering portal, </w:t>
      </w:r>
      <w:r w:rsidR="00AF55A8" w:rsidRPr="001713BB">
        <w:rPr>
          <w:rFonts w:ascii="Bookman Old Style" w:eastAsia="Cambria" w:hAnsi="Bookman Old Style"/>
          <w:w w:val="105"/>
          <w:sz w:val="22"/>
          <w:szCs w:val="22"/>
        </w:rPr>
        <w:t>for</w:t>
      </w:r>
      <w:r w:rsidR="00082366"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registering</w:t>
      </w:r>
      <w:r w:rsidR="00082366" w:rsidRPr="001713BB">
        <w:rPr>
          <w:rFonts w:ascii="Bookman Old Style" w:eastAsia="Cambria" w:hAnsi="Bookman Old Style"/>
          <w:w w:val="105"/>
          <w:sz w:val="22"/>
          <w:szCs w:val="22"/>
        </w:rPr>
        <w:t xml:space="preserve"> in e-tender portal refer</w:t>
      </w:r>
      <w:r w:rsidRPr="001713BB">
        <w:rPr>
          <w:rFonts w:ascii="Bookman Old Style" w:eastAsia="Cambria" w:hAnsi="Bookman Old Style"/>
          <w:w w:val="105"/>
          <w:sz w:val="22"/>
          <w:szCs w:val="22"/>
        </w:rPr>
        <w:t xml:space="preserve"> as detailed below at (6.0).</w:t>
      </w:r>
      <w:r w:rsidR="00B45A59" w:rsidRPr="001713BB">
        <w:rPr>
          <w:rFonts w:ascii="Bookman Old Style" w:eastAsia="Cambria" w:hAnsi="Bookman Old Style"/>
          <w:w w:val="105"/>
          <w:sz w:val="22"/>
          <w:szCs w:val="22"/>
        </w:rPr>
        <w:t xml:space="preserve"> </w:t>
      </w:r>
    </w:p>
    <w:p w:rsidR="003476FA" w:rsidRPr="001713BB" w:rsidRDefault="003206A8" w:rsidP="003476FA">
      <w:pPr>
        <w:widowControl w:val="0"/>
        <w:numPr>
          <w:ilvl w:val="0"/>
          <w:numId w:val="3"/>
        </w:numPr>
        <w:autoSpaceDE w:val="0"/>
        <w:autoSpaceDN w:val="0"/>
        <w:spacing w:line="254" w:lineRule="auto"/>
        <w:ind w:right="659"/>
        <w:jc w:val="both"/>
        <w:rPr>
          <w:rFonts w:ascii="Bookman Old Style" w:eastAsia="Cambria" w:hAnsi="Bookman Old Style"/>
          <w:w w:val="105"/>
          <w:sz w:val="22"/>
          <w:szCs w:val="22"/>
        </w:rPr>
      </w:pPr>
      <w:r w:rsidRPr="001713BB">
        <w:rPr>
          <w:rFonts w:ascii="Bookman Old Style" w:eastAsia="Cambria" w:hAnsi="Bookman Old Style"/>
          <w:w w:val="105"/>
          <w:sz w:val="22"/>
          <w:szCs w:val="22"/>
        </w:rPr>
        <w:t>The bidding documents are meant for the exclusive purpose of bidding against this specification and shall not be transferred to any parts or reproduced or used otherwise for any purpose other than for which they are specifically uploaded.</w:t>
      </w:r>
      <w:r w:rsidR="00B45A59" w:rsidRPr="001713BB">
        <w:rPr>
          <w:rFonts w:ascii="Bookman Old Style" w:eastAsia="Cambria" w:hAnsi="Bookman Old Style"/>
          <w:w w:val="105"/>
          <w:sz w:val="22"/>
          <w:szCs w:val="22"/>
        </w:rPr>
        <w:t xml:space="preserve"> </w:t>
      </w:r>
    </w:p>
    <w:p w:rsidR="00557340" w:rsidRPr="001713BB" w:rsidRDefault="003206A8" w:rsidP="003476FA">
      <w:pPr>
        <w:widowControl w:val="0"/>
        <w:numPr>
          <w:ilvl w:val="0"/>
          <w:numId w:val="3"/>
        </w:numPr>
        <w:autoSpaceDE w:val="0"/>
        <w:autoSpaceDN w:val="0"/>
        <w:spacing w:line="254" w:lineRule="auto"/>
        <w:ind w:right="659"/>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Bidders shall ensure that their bids, complete in all respects, are submitted online </w:t>
      </w:r>
      <w:r w:rsidR="00454145" w:rsidRPr="001713BB">
        <w:rPr>
          <w:rFonts w:ascii="Bookman Old Style" w:eastAsia="Cambria" w:hAnsi="Bookman Old Style"/>
          <w:w w:val="105"/>
          <w:sz w:val="22"/>
          <w:szCs w:val="22"/>
        </w:rPr>
        <w:t>through OPTCL’s</w:t>
      </w:r>
      <w:r w:rsidR="00B45A59"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e-tendering portal only.</w:t>
      </w:r>
      <w:r w:rsidRPr="001713BB">
        <w:rPr>
          <w:rFonts w:ascii="Bookman Old Style" w:eastAsia="Cambria" w:hAnsi="Bookman Old Style"/>
          <w:spacing w:val="49"/>
          <w:sz w:val="22"/>
          <w:szCs w:val="22"/>
        </w:rPr>
        <w:t xml:space="preserve"> </w:t>
      </w:r>
      <w:r w:rsidRPr="001713BB">
        <w:rPr>
          <w:rFonts w:ascii="Bookman Old Style" w:eastAsia="Cambria" w:hAnsi="Bookman Old Style"/>
          <w:b/>
          <w:sz w:val="22"/>
          <w:szCs w:val="22"/>
        </w:rPr>
        <w:t>No</w:t>
      </w:r>
      <w:r w:rsidRPr="001713BB">
        <w:rPr>
          <w:rFonts w:ascii="Bookman Old Style" w:eastAsia="Cambria" w:hAnsi="Bookman Old Style"/>
          <w:b/>
          <w:spacing w:val="55"/>
          <w:sz w:val="22"/>
          <w:szCs w:val="22"/>
        </w:rPr>
        <w:t xml:space="preserve"> </w:t>
      </w:r>
      <w:r w:rsidRPr="001713BB">
        <w:rPr>
          <w:rFonts w:ascii="Bookman Old Style" w:eastAsia="Cambria" w:hAnsi="Bookman Old Style"/>
          <w:b/>
          <w:sz w:val="22"/>
          <w:szCs w:val="22"/>
        </w:rPr>
        <w:t>DEVIATION</w:t>
      </w:r>
      <w:r w:rsidRPr="001713BB">
        <w:rPr>
          <w:rFonts w:ascii="Bookman Old Style" w:eastAsia="Cambria" w:hAnsi="Bookman Old Style"/>
          <w:b/>
          <w:spacing w:val="55"/>
          <w:sz w:val="22"/>
          <w:szCs w:val="22"/>
        </w:rPr>
        <w:t xml:space="preserve"> </w:t>
      </w:r>
      <w:r w:rsidRPr="001713BB">
        <w:rPr>
          <w:rFonts w:ascii="Bookman Old Style" w:eastAsia="Cambria" w:hAnsi="Bookman Old Style"/>
          <w:b/>
          <w:sz w:val="22"/>
          <w:szCs w:val="22"/>
        </w:rPr>
        <w:t>in</w:t>
      </w:r>
      <w:r w:rsidRPr="001713BB">
        <w:rPr>
          <w:rFonts w:ascii="Bookman Old Style" w:eastAsia="Cambria" w:hAnsi="Bookman Old Style"/>
          <w:b/>
          <w:spacing w:val="55"/>
          <w:sz w:val="22"/>
          <w:szCs w:val="22"/>
        </w:rPr>
        <w:t xml:space="preserve"> </w:t>
      </w:r>
      <w:r w:rsidRPr="001713BB">
        <w:rPr>
          <w:rFonts w:ascii="Bookman Old Style" w:eastAsia="Cambria" w:hAnsi="Bookman Old Style"/>
          <w:b/>
          <w:sz w:val="22"/>
          <w:szCs w:val="22"/>
        </w:rPr>
        <w:t>this</w:t>
      </w:r>
      <w:r w:rsidRPr="001713BB">
        <w:rPr>
          <w:rFonts w:ascii="Bookman Old Style" w:eastAsia="Cambria" w:hAnsi="Bookman Old Style"/>
          <w:b/>
          <w:spacing w:val="1"/>
          <w:sz w:val="22"/>
          <w:szCs w:val="22"/>
        </w:rPr>
        <w:t xml:space="preserve"> </w:t>
      </w:r>
      <w:r w:rsidRPr="001713BB">
        <w:rPr>
          <w:rFonts w:ascii="Bookman Old Style" w:eastAsia="Cambria" w:hAnsi="Bookman Old Style"/>
          <w:b/>
          <w:sz w:val="22"/>
          <w:szCs w:val="22"/>
        </w:rPr>
        <w:t>regard</w:t>
      </w:r>
      <w:r w:rsidRPr="001713BB">
        <w:rPr>
          <w:rFonts w:ascii="Bookman Old Style" w:eastAsia="Cambria" w:hAnsi="Bookman Old Style"/>
          <w:b/>
          <w:spacing w:val="-4"/>
          <w:sz w:val="22"/>
          <w:szCs w:val="22"/>
        </w:rPr>
        <w:t xml:space="preserve"> </w:t>
      </w:r>
      <w:r w:rsidRPr="001713BB">
        <w:rPr>
          <w:rFonts w:ascii="Bookman Old Style" w:eastAsia="Cambria" w:hAnsi="Bookman Old Style"/>
          <w:b/>
          <w:sz w:val="22"/>
          <w:szCs w:val="22"/>
        </w:rPr>
        <w:t>is acceptable.</w:t>
      </w:r>
    </w:p>
    <w:p w:rsidR="005D64E1" w:rsidRPr="001713BB" w:rsidRDefault="003206A8" w:rsidP="00777626">
      <w:pPr>
        <w:numPr>
          <w:ilvl w:val="0"/>
          <w:numId w:val="4"/>
        </w:numPr>
        <w:suppressAutoHyphens/>
        <w:spacing w:before="120" w:after="120"/>
        <w:ind w:left="-142" w:hanging="425"/>
        <w:jc w:val="both"/>
        <w:rPr>
          <w:rFonts w:ascii="Bookman Old Style" w:eastAsia="Cambria" w:hAnsi="Bookman Old Style"/>
          <w:b/>
          <w:bCs/>
          <w:sz w:val="22"/>
          <w:szCs w:val="22"/>
        </w:rPr>
      </w:pPr>
      <w:r w:rsidRPr="001713BB">
        <w:rPr>
          <w:rFonts w:ascii="Bookman Old Style" w:eastAsia="Cambria" w:hAnsi="Bookman Old Style"/>
          <w:b/>
          <w:bCs/>
          <w:sz w:val="22"/>
          <w:szCs w:val="22"/>
        </w:rPr>
        <w:lastRenderedPageBreak/>
        <w:t>e-TENDERING PROCESS GUIDELINES:</w:t>
      </w:r>
    </w:p>
    <w:p w:rsidR="005D64E1" w:rsidRPr="001713BB" w:rsidRDefault="003206A8" w:rsidP="00777626">
      <w:pPr>
        <w:widowControl w:val="0"/>
        <w:tabs>
          <w:tab w:val="left" w:pos="1134"/>
        </w:tabs>
        <w:autoSpaceDE w:val="0"/>
        <w:autoSpaceDN w:val="0"/>
        <w:spacing w:before="188"/>
        <w:ind w:left="-142" w:right="668"/>
        <w:jc w:val="both"/>
        <w:rPr>
          <w:rFonts w:ascii="Bookman Old Style" w:eastAsia="Cambria" w:hAnsi="Bookman Old Style"/>
          <w:spacing w:val="1"/>
          <w:sz w:val="22"/>
          <w:szCs w:val="22"/>
        </w:rPr>
      </w:pPr>
      <w:r w:rsidRPr="001713BB">
        <w:rPr>
          <w:rFonts w:ascii="Bookman Old Style" w:eastAsia="Cambria" w:hAnsi="Bookman Old Style"/>
          <w:w w:val="105"/>
          <w:sz w:val="22"/>
          <w:szCs w:val="22"/>
        </w:rPr>
        <w:t>Interested</w:t>
      </w:r>
      <w:r w:rsidR="00777626"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bidders</w:t>
      </w:r>
      <w:r w:rsidRPr="001713BB">
        <w:rPr>
          <w:rFonts w:ascii="Bookman Old Style" w:eastAsia="Cambria" w:hAnsi="Bookman Old Style"/>
          <w:w w:val="105"/>
          <w:sz w:val="22"/>
          <w:szCs w:val="22"/>
        </w:rPr>
        <w:tab/>
        <w:t>have</w:t>
      </w:r>
      <w:r w:rsidRPr="001713BB">
        <w:rPr>
          <w:rFonts w:ascii="Bookman Old Style" w:eastAsia="Cambria" w:hAnsi="Bookman Old Style"/>
          <w:w w:val="105"/>
          <w:sz w:val="22"/>
          <w:szCs w:val="22"/>
        </w:rPr>
        <w:tab/>
        <w:t>to</w:t>
      </w:r>
      <w:r w:rsidRPr="001713BB">
        <w:rPr>
          <w:rFonts w:ascii="Bookman Old Style" w:eastAsia="Cambria" w:hAnsi="Bookman Old Style"/>
          <w:w w:val="105"/>
          <w:sz w:val="22"/>
          <w:szCs w:val="22"/>
        </w:rPr>
        <w:tab/>
        <w:t>necessarily</w:t>
      </w:r>
      <w:r w:rsidRPr="001713BB">
        <w:rPr>
          <w:rFonts w:ascii="Bookman Old Style" w:eastAsia="Cambria" w:hAnsi="Bookman Old Style"/>
          <w:w w:val="105"/>
          <w:sz w:val="22"/>
          <w:szCs w:val="22"/>
        </w:rPr>
        <w:tab/>
        <w:t>register themselves</w:t>
      </w:r>
      <w:r w:rsidRPr="001713BB">
        <w:rPr>
          <w:rFonts w:ascii="Bookman Old Style" w:eastAsia="Cambria" w:hAnsi="Bookman Old Style"/>
          <w:w w:val="105"/>
          <w:sz w:val="22"/>
          <w:szCs w:val="22"/>
        </w:rPr>
        <w:tab/>
        <w:t>on</w:t>
      </w:r>
      <w:r w:rsidRPr="001713BB">
        <w:rPr>
          <w:rFonts w:ascii="Bookman Old Style" w:eastAsia="Cambria" w:hAnsi="Bookman Old Style"/>
          <w:w w:val="105"/>
          <w:sz w:val="22"/>
          <w:szCs w:val="22"/>
        </w:rPr>
        <w:tab/>
        <w:t xml:space="preserve">the </w:t>
      </w:r>
      <w:r w:rsidR="00454145" w:rsidRPr="001713BB">
        <w:rPr>
          <w:rFonts w:ascii="Bookman Old Style" w:eastAsia="Cambria" w:hAnsi="Bookman Old Style"/>
          <w:w w:val="105"/>
          <w:sz w:val="22"/>
          <w:szCs w:val="22"/>
        </w:rPr>
        <w:t>portal,</w:t>
      </w:r>
      <w:r w:rsidRPr="001713BB">
        <w:rPr>
          <w:rFonts w:ascii="Bookman Old Style" w:eastAsia="Cambria" w:hAnsi="Bookman Old Style"/>
          <w:spacing w:val="1"/>
          <w:sz w:val="22"/>
          <w:szCs w:val="22"/>
        </w:rPr>
        <w:t xml:space="preserve"> </w:t>
      </w:r>
      <w:r w:rsidR="00091252" w:rsidRPr="001713BB">
        <w:rPr>
          <w:rFonts w:ascii="Bookman Old Style" w:eastAsia="Cambria" w:hAnsi="Bookman Old Style"/>
          <w:b/>
          <w:bCs/>
          <w:i/>
          <w:sz w:val="22"/>
          <w:szCs w:val="22"/>
          <w:u w:val="single" w:color="0000FF"/>
        </w:rPr>
        <w:t>“www.tenderwizard.com/OPTCL”</w:t>
      </w:r>
      <w:r w:rsidRPr="001713BB">
        <w:rPr>
          <w:rFonts w:ascii="Bookman Old Style" w:eastAsia="Cambria" w:hAnsi="Bookman Old Style"/>
          <w:spacing w:val="1"/>
          <w:sz w:val="22"/>
          <w:szCs w:val="22"/>
        </w:rPr>
        <w:t xml:space="preserve"> </w:t>
      </w:r>
      <w:r w:rsidRPr="001713BB">
        <w:rPr>
          <w:rFonts w:ascii="Bookman Old Style" w:eastAsia="Cambria" w:hAnsi="Bookman Old Style"/>
          <w:w w:val="105"/>
          <w:sz w:val="22"/>
          <w:szCs w:val="22"/>
        </w:rPr>
        <w:t xml:space="preserve">to participate in the bidding under this invitation for bids. It shall be the sole responsibility of the interested bidders to get themselves registered at the aforesaid portal. The said registration shall bear registration fees amounting to </w:t>
      </w:r>
      <w:r w:rsidR="00DF64E6" w:rsidRPr="001713BB">
        <w:rPr>
          <w:rFonts w:ascii="Bookman Old Style" w:eastAsia="Cambria" w:hAnsi="Bookman Old Style"/>
          <w:w w:val="105"/>
          <w:sz w:val="22"/>
          <w:szCs w:val="22"/>
        </w:rPr>
        <w:t>----</w:t>
      </w:r>
      <w:r w:rsidRPr="001713BB">
        <w:rPr>
          <w:rFonts w:ascii="Bookman Old Style" w:eastAsia="Cambria" w:hAnsi="Bookman Old Style"/>
          <w:w w:val="105"/>
          <w:sz w:val="22"/>
          <w:szCs w:val="22"/>
        </w:rPr>
        <w:t xml:space="preserve">INR </w:t>
      </w:r>
      <w:r w:rsidR="00DF64E6" w:rsidRPr="001713BB">
        <w:rPr>
          <w:rFonts w:ascii="Bookman Old Style" w:eastAsia="Cambria" w:hAnsi="Bookman Old Style"/>
          <w:w w:val="105"/>
          <w:sz w:val="22"/>
          <w:szCs w:val="22"/>
        </w:rPr>
        <w:t xml:space="preserve">(as indicated in BDS) </w:t>
      </w:r>
      <w:r w:rsidRPr="001713BB">
        <w:rPr>
          <w:rFonts w:ascii="Bookman Old Style" w:eastAsia="Cambria" w:hAnsi="Bookman Old Style"/>
          <w:w w:val="105"/>
          <w:sz w:val="22"/>
          <w:szCs w:val="22"/>
        </w:rPr>
        <w:t xml:space="preserve">&amp; shall remain valid for </w:t>
      </w:r>
      <w:r w:rsidR="008B7179" w:rsidRPr="001713BB">
        <w:rPr>
          <w:rFonts w:ascii="Bookman Old Style" w:eastAsia="Cambria" w:hAnsi="Bookman Old Style"/>
          <w:w w:val="105"/>
          <w:sz w:val="22"/>
          <w:szCs w:val="22"/>
        </w:rPr>
        <w:t>----</w:t>
      </w:r>
      <w:r w:rsidRPr="001713BB">
        <w:rPr>
          <w:rFonts w:ascii="Bookman Old Style" w:eastAsia="Cambria" w:hAnsi="Bookman Old Style"/>
          <w:w w:val="105"/>
          <w:sz w:val="22"/>
          <w:szCs w:val="22"/>
        </w:rPr>
        <w:t xml:space="preserve"> years</w:t>
      </w:r>
      <w:r w:rsidR="00DF64E6" w:rsidRPr="001713BB">
        <w:rPr>
          <w:rFonts w:ascii="Bookman Old Style" w:eastAsia="Cambria" w:hAnsi="Bookman Old Style"/>
          <w:w w:val="105"/>
          <w:sz w:val="22"/>
          <w:szCs w:val="22"/>
        </w:rPr>
        <w:t xml:space="preserve"> (as indicated in BDS)</w:t>
      </w:r>
      <w:r w:rsidRPr="001713BB">
        <w:rPr>
          <w:rFonts w:ascii="Bookman Old Style" w:eastAsia="Cambria" w:hAnsi="Bookman Old Style"/>
          <w:w w:val="105"/>
          <w:sz w:val="22"/>
          <w:szCs w:val="22"/>
        </w:rPr>
        <w:t xml:space="preserve">. </w:t>
      </w:r>
      <w:r w:rsidR="00A010BD" w:rsidRPr="001713BB">
        <w:rPr>
          <w:rFonts w:ascii="Bookman Old Style" w:eastAsia="Cambria" w:hAnsi="Bookman Old Style"/>
          <w:w w:val="105"/>
          <w:sz w:val="22"/>
          <w:szCs w:val="22"/>
        </w:rPr>
        <w:t xml:space="preserve"> The payment shall be through e-payment in favour</w:t>
      </w:r>
      <w:r w:rsidR="00A010BD" w:rsidRPr="001713BB">
        <w:rPr>
          <w:rFonts w:ascii="Bookman Old Style" w:eastAsia="Cambria" w:hAnsi="Bookman Old Style"/>
          <w:spacing w:val="1"/>
          <w:sz w:val="22"/>
          <w:szCs w:val="22"/>
        </w:rPr>
        <w:t xml:space="preserve"> of </w:t>
      </w:r>
      <w:r w:rsidR="00A010BD" w:rsidRPr="001713BB">
        <w:rPr>
          <w:rFonts w:ascii="Bookman Old Style" w:eastAsia="Cambria" w:hAnsi="Bookman Old Style"/>
          <w:b/>
          <w:bCs/>
          <w:spacing w:val="1"/>
          <w:sz w:val="22"/>
          <w:szCs w:val="22"/>
        </w:rPr>
        <w:t>KSEDC Ltd</w:t>
      </w:r>
      <w:r w:rsidR="00A010BD" w:rsidRPr="001713BB">
        <w:rPr>
          <w:rFonts w:ascii="Bookman Old Style" w:eastAsia="Cambria" w:hAnsi="Bookman Old Style"/>
          <w:spacing w:val="1"/>
          <w:sz w:val="22"/>
          <w:szCs w:val="22"/>
        </w:rPr>
        <w:t xml:space="preserve"> payable at </w:t>
      </w:r>
      <w:r w:rsidR="00A010BD" w:rsidRPr="001713BB">
        <w:rPr>
          <w:rFonts w:ascii="Bookman Old Style" w:eastAsia="Cambria" w:hAnsi="Bookman Old Style"/>
          <w:b/>
          <w:bCs/>
          <w:spacing w:val="1"/>
          <w:sz w:val="22"/>
          <w:szCs w:val="22"/>
        </w:rPr>
        <w:t>Bangalore</w:t>
      </w:r>
      <w:r w:rsidR="00454145" w:rsidRPr="001713BB">
        <w:rPr>
          <w:rFonts w:ascii="Bookman Old Style" w:eastAsia="Cambria" w:hAnsi="Bookman Old Style"/>
          <w:spacing w:val="1"/>
          <w:sz w:val="22"/>
          <w:szCs w:val="22"/>
        </w:rPr>
        <w:t>.</w:t>
      </w:r>
      <w:r w:rsidR="00A010BD" w:rsidRPr="001713BB">
        <w:rPr>
          <w:rFonts w:ascii="Bookman Old Style" w:eastAsia="Cambria" w:hAnsi="Bookman Old Style"/>
          <w:spacing w:val="1"/>
          <w:sz w:val="22"/>
          <w:szCs w:val="22"/>
        </w:rPr>
        <w:t xml:space="preserve"> </w:t>
      </w:r>
    </w:p>
    <w:p w:rsidR="005D64E1" w:rsidRPr="001713BB" w:rsidRDefault="003206A8" w:rsidP="00777626">
      <w:pPr>
        <w:widowControl w:val="0"/>
        <w:autoSpaceDE w:val="0"/>
        <w:autoSpaceDN w:val="0"/>
        <w:adjustRightInd w:val="0"/>
        <w:spacing w:before="120" w:after="120"/>
        <w:ind w:left="-142" w:hanging="425"/>
        <w:jc w:val="both"/>
        <w:rPr>
          <w:rFonts w:ascii="Bookman Old Style" w:eastAsia="Cambria" w:hAnsi="Bookman Old Style"/>
          <w:b/>
          <w:bCs/>
          <w:sz w:val="22"/>
          <w:szCs w:val="22"/>
          <w:lang w:val="en-IN" w:eastAsia="en-IN"/>
        </w:rPr>
      </w:pPr>
      <w:r w:rsidRPr="001713BB">
        <w:rPr>
          <w:rFonts w:ascii="Bookman Old Style" w:eastAsia="Cambria" w:hAnsi="Bookman Old Style"/>
          <w:b/>
          <w:bCs/>
          <w:sz w:val="22"/>
          <w:szCs w:val="22"/>
          <w:lang w:val="en-IN" w:eastAsia="en-IN"/>
        </w:rPr>
        <w:t xml:space="preserve">6.1 </w:t>
      </w:r>
      <w:r w:rsidRPr="001713BB">
        <w:rPr>
          <w:rFonts w:ascii="Bookman Old Style" w:eastAsia="Cambria" w:hAnsi="Bookman Old Style"/>
          <w:b/>
          <w:bCs/>
          <w:sz w:val="22"/>
          <w:szCs w:val="22"/>
          <w:lang w:val="en-IN" w:eastAsia="en-IN"/>
        </w:rPr>
        <w:tab/>
        <w:t>e-Tendering information:</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w w:val="105"/>
          <w:sz w:val="22"/>
          <w:szCs w:val="22"/>
        </w:rPr>
      </w:pPr>
      <w:r w:rsidRPr="001713BB">
        <w:rPr>
          <w:rFonts w:ascii="Bookman Old Style" w:eastAsia="Cambria" w:hAnsi="Bookman Old Style"/>
          <w:sz w:val="22"/>
          <w:szCs w:val="22"/>
          <w:lang w:val="en-IN" w:eastAsia="en-IN"/>
        </w:rPr>
        <w:t>6.1.1</w:t>
      </w:r>
      <w:r w:rsidRPr="001713BB">
        <w:rPr>
          <w:rFonts w:ascii="Bookman Old Style" w:eastAsia="Cambria" w:hAnsi="Bookman Old Style"/>
          <w:sz w:val="22"/>
          <w:szCs w:val="22"/>
          <w:lang w:val="en-IN" w:eastAsia="en-IN"/>
        </w:rPr>
        <w:tab/>
      </w:r>
      <w:r w:rsidRPr="001713BB">
        <w:rPr>
          <w:rFonts w:ascii="Bookman Old Style" w:eastAsia="Cambria" w:hAnsi="Bookman Old Style"/>
          <w:w w:val="105"/>
          <w:sz w:val="22"/>
          <w:szCs w:val="22"/>
        </w:rPr>
        <w:t xml:space="preserve">Tender Forms can be downloaded from the e-Tendering Portal of OPTCL, </w:t>
      </w:r>
      <w:hyperlink r:id="rId16" w:history="1">
        <w:r w:rsidRPr="001713BB">
          <w:rPr>
            <w:rFonts w:ascii="Bookman Old Style" w:eastAsia="Cambria" w:hAnsi="Bookman Old Style"/>
            <w:b/>
            <w:bCs/>
            <w:w w:val="105"/>
            <w:sz w:val="22"/>
            <w:szCs w:val="22"/>
          </w:rPr>
          <w:t>www.tenderwizard.com/OPTCL</w:t>
        </w:r>
      </w:hyperlink>
      <w:r w:rsidRPr="001713BB">
        <w:rPr>
          <w:rFonts w:ascii="Bookman Old Style" w:eastAsia="Cambria" w:hAnsi="Bookman Old Style"/>
          <w:w w:val="105"/>
          <w:sz w:val="22"/>
          <w:szCs w:val="22"/>
        </w:rPr>
        <w:t xml:space="preserve">  after entering the details of payment towards Tender processing Fees as per the Tender Schedule.</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sz w:val="22"/>
          <w:szCs w:val="22"/>
          <w:lang w:val="en-IN" w:eastAsia="en-IN"/>
        </w:rPr>
      </w:pPr>
      <w:r w:rsidRPr="001713BB">
        <w:rPr>
          <w:rFonts w:ascii="Bookman Old Style" w:eastAsia="Cambria" w:hAnsi="Bookman Old Style"/>
          <w:sz w:val="22"/>
          <w:szCs w:val="22"/>
          <w:lang w:val="en-IN" w:eastAsia="en-IN"/>
        </w:rPr>
        <w:t>6.1.2</w:t>
      </w:r>
      <w:r w:rsidRPr="001713BB">
        <w:rPr>
          <w:rFonts w:ascii="Bookman Old Style" w:eastAsia="Cambria" w:hAnsi="Bookman Old Style"/>
          <w:sz w:val="22"/>
          <w:szCs w:val="22"/>
          <w:lang w:val="en-IN" w:eastAsia="en-IN"/>
        </w:rPr>
        <w:tab/>
      </w:r>
      <w:r w:rsidRPr="001713BB">
        <w:rPr>
          <w:rFonts w:ascii="Bookman Old Style" w:eastAsia="Cambria" w:hAnsi="Bookman Old Style"/>
          <w:w w:val="105"/>
          <w:sz w:val="22"/>
          <w:szCs w:val="22"/>
        </w:rPr>
        <w:t>Tenderers should have valid</w:t>
      </w:r>
      <w:r w:rsidRPr="001713BB">
        <w:rPr>
          <w:rFonts w:ascii="Bookman Old Style" w:eastAsia="Cambria" w:hAnsi="Bookman Old Style"/>
          <w:b/>
          <w:sz w:val="22"/>
          <w:szCs w:val="22"/>
          <w:lang w:val="en-IN" w:eastAsia="en-IN"/>
        </w:rPr>
        <w:t xml:space="preserve"> Class-III Digital Signature Certificate (DSC)</w:t>
      </w:r>
      <w:r w:rsidRPr="001713BB">
        <w:rPr>
          <w:rFonts w:ascii="Bookman Old Style" w:eastAsia="Cambria" w:hAnsi="Bookman Old Style"/>
          <w:sz w:val="22"/>
          <w:szCs w:val="22"/>
          <w:lang w:val="en-IN" w:eastAsia="en-IN"/>
        </w:rPr>
        <w:t xml:space="preserve"> </w:t>
      </w:r>
      <w:r w:rsidRPr="001713BB">
        <w:rPr>
          <w:rFonts w:ascii="Bookman Old Style" w:eastAsia="Cambria" w:hAnsi="Bookman Old Style"/>
          <w:w w:val="105"/>
          <w:sz w:val="22"/>
          <w:szCs w:val="22"/>
        </w:rPr>
        <w:t>obtained from any Certifying Authorities. In case of requirement of DSC, interested Bidders should go to “tender wizard.com/OPTCL” and follow the procedure mentioned in the document 'Procedure for application of</w:t>
      </w:r>
      <w:r w:rsidRPr="001713BB">
        <w:rPr>
          <w:rFonts w:ascii="Bookman Old Style" w:eastAsia="Cambria" w:hAnsi="Bookman Old Style"/>
          <w:sz w:val="22"/>
          <w:szCs w:val="22"/>
          <w:lang w:val="en-IN" w:eastAsia="en-IN"/>
        </w:rPr>
        <w:t xml:space="preserve"> </w:t>
      </w:r>
      <w:r w:rsidRPr="001713BB">
        <w:rPr>
          <w:rFonts w:ascii="Bookman Old Style" w:eastAsia="Cambria" w:hAnsi="Bookman Old Style"/>
          <w:w w:val="105"/>
          <w:sz w:val="22"/>
          <w:szCs w:val="22"/>
        </w:rPr>
        <w:t>Digital Certificate’</w:t>
      </w:r>
      <w:r w:rsidRPr="001713BB">
        <w:rPr>
          <w:rFonts w:ascii="Bookman Old Style" w:eastAsia="Cambria" w:hAnsi="Bookman Old Style"/>
          <w:sz w:val="22"/>
          <w:szCs w:val="22"/>
          <w:lang w:val="en-IN" w:eastAsia="en-IN"/>
        </w:rPr>
        <w:t>.</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w w:val="105"/>
          <w:sz w:val="22"/>
          <w:szCs w:val="22"/>
        </w:rPr>
      </w:pPr>
      <w:r w:rsidRPr="001713BB">
        <w:rPr>
          <w:rFonts w:ascii="Bookman Old Style" w:eastAsia="Cambria" w:hAnsi="Bookman Old Style"/>
          <w:sz w:val="22"/>
          <w:szCs w:val="22"/>
          <w:lang w:val="en-IN" w:eastAsia="en-IN"/>
        </w:rPr>
        <w:t xml:space="preserve">6.1.3 </w:t>
      </w:r>
      <w:r w:rsidRPr="001713BB">
        <w:rPr>
          <w:rFonts w:ascii="Bookman Old Style" w:eastAsia="Cambria" w:hAnsi="Bookman Old Style"/>
          <w:sz w:val="22"/>
          <w:szCs w:val="22"/>
          <w:lang w:val="en-IN" w:eastAsia="en-IN"/>
        </w:rPr>
        <w:tab/>
      </w:r>
      <w:r w:rsidRPr="001713BB">
        <w:rPr>
          <w:rFonts w:ascii="Bookman Old Style" w:eastAsia="Cambria" w:hAnsi="Bookman Old Style"/>
          <w:w w:val="105"/>
          <w:sz w:val="22"/>
          <w:szCs w:val="22"/>
        </w:rPr>
        <w:t xml:space="preserve">The prospective bidders are advised to register their user ID, Password, company ID with website </w:t>
      </w:r>
      <w:r w:rsidRPr="001713BB">
        <w:rPr>
          <w:rFonts w:ascii="Bookman Old Style" w:eastAsia="Cambria" w:hAnsi="Bookman Old Style"/>
          <w:b/>
          <w:bCs/>
          <w:w w:val="105"/>
          <w:sz w:val="22"/>
          <w:szCs w:val="22"/>
        </w:rPr>
        <w:t>“</w:t>
      </w:r>
      <w:hyperlink r:id="rId17" w:history="1">
        <w:r w:rsidRPr="001713BB">
          <w:rPr>
            <w:rFonts w:ascii="Bookman Old Style" w:eastAsia="Cambria" w:hAnsi="Bookman Old Style"/>
            <w:b/>
            <w:bCs/>
            <w:w w:val="105"/>
            <w:sz w:val="22"/>
            <w:szCs w:val="22"/>
          </w:rPr>
          <w:t>www.tenderwizard.com</w:t>
        </w:r>
      </w:hyperlink>
      <w:r w:rsidRPr="001713BB">
        <w:rPr>
          <w:rFonts w:ascii="Bookman Old Style" w:eastAsia="Cambria" w:hAnsi="Bookman Old Style"/>
          <w:b/>
          <w:bCs/>
          <w:w w:val="105"/>
          <w:sz w:val="22"/>
          <w:szCs w:val="22"/>
        </w:rPr>
        <w:t>/OPTCL”</w:t>
      </w:r>
      <w:r w:rsidRPr="001713BB">
        <w:rPr>
          <w:rFonts w:ascii="Bookman Old Style" w:eastAsia="Cambria" w:hAnsi="Bookman Old Style"/>
          <w:w w:val="105"/>
          <w:sz w:val="22"/>
          <w:szCs w:val="22"/>
        </w:rPr>
        <w:t xml:space="preserve"> by clicking on hyper link “Register Me” for the use of Electronic Tendering.</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sz w:val="22"/>
          <w:szCs w:val="22"/>
        </w:rPr>
      </w:pPr>
      <w:r w:rsidRPr="001713BB">
        <w:rPr>
          <w:rFonts w:ascii="Bookman Old Style" w:eastAsia="Cambria" w:hAnsi="Bookman Old Style"/>
          <w:sz w:val="22"/>
          <w:szCs w:val="22"/>
          <w:lang w:val="en-IN" w:eastAsia="en-IN"/>
        </w:rPr>
        <w:t xml:space="preserve">6.1.4 </w:t>
      </w:r>
      <w:r w:rsidRPr="001713BB">
        <w:rPr>
          <w:rFonts w:ascii="Bookman Old Style" w:eastAsia="Cambria" w:hAnsi="Bookman Old Style"/>
          <w:sz w:val="22"/>
          <w:szCs w:val="22"/>
          <w:lang w:val="en-IN" w:eastAsia="en-IN"/>
        </w:rPr>
        <w:tab/>
      </w:r>
      <w:r w:rsidRPr="001713BB">
        <w:rPr>
          <w:rFonts w:ascii="Bookman Old Style" w:eastAsia="Cambria" w:hAnsi="Bookman Old Style"/>
          <w:w w:val="105"/>
          <w:sz w:val="22"/>
          <w:szCs w:val="22"/>
        </w:rPr>
        <w:t>For any assistance on the use of Electronic Tendering System, contact help desk number, 080- 40482000</w:t>
      </w:r>
      <w:r w:rsidR="00250BEE"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(Bengaluru). Bidders are advised to contact the Helpdesk minimum 2 working days before Bid Submission Deadline for assistance.</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sz w:val="22"/>
          <w:szCs w:val="22"/>
          <w:lang w:val="en-IN" w:eastAsia="en-IN"/>
        </w:rPr>
      </w:pPr>
      <w:r w:rsidRPr="001713BB">
        <w:rPr>
          <w:rFonts w:ascii="Bookman Old Style" w:eastAsia="Cambria" w:hAnsi="Bookman Old Style"/>
          <w:sz w:val="22"/>
          <w:szCs w:val="22"/>
          <w:lang w:val="en-IN" w:eastAsia="en-IN"/>
        </w:rPr>
        <w:t xml:space="preserve">6.1.5 </w:t>
      </w:r>
      <w:r w:rsidRPr="001713BB">
        <w:rPr>
          <w:rFonts w:ascii="Bookman Old Style" w:eastAsia="Cambria" w:hAnsi="Bookman Old Style"/>
          <w:sz w:val="22"/>
          <w:szCs w:val="22"/>
          <w:lang w:val="en-IN" w:eastAsia="en-IN"/>
        </w:rPr>
        <w:tab/>
        <w:t xml:space="preserve">Tenderers should install the 'Mandatory System Requirement' available on the Home Page of </w:t>
      </w:r>
      <w:r w:rsidR="00091252" w:rsidRPr="001713BB">
        <w:rPr>
          <w:rFonts w:ascii="Bookman Old Style" w:eastAsia="Cambria" w:hAnsi="Bookman Old Style"/>
          <w:b/>
          <w:bCs/>
          <w:i/>
          <w:sz w:val="22"/>
          <w:szCs w:val="22"/>
          <w:u w:val="single" w:color="0000FF"/>
        </w:rPr>
        <w:t>“www.tenderwizard.com/OPTCL”</w:t>
      </w:r>
      <w:r w:rsidRPr="001713BB">
        <w:rPr>
          <w:rFonts w:ascii="Bookman Old Style" w:eastAsia="Cambria" w:hAnsi="Bookman Old Style"/>
          <w:sz w:val="22"/>
          <w:szCs w:val="22"/>
          <w:lang w:val="en-IN" w:eastAsia="en-IN"/>
        </w:rPr>
        <w:t xml:space="preserve"> under the section 'Mandatory System Requirement' and make the necessary Browser Settings provided under section 'Internet Explorer Settings'.</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b/>
          <w:bCs/>
          <w:sz w:val="22"/>
          <w:szCs w:val="22"/>
          <w:lang w:val="en-IN" w:eastAsia="en-IN"/>
        </w:rPr>
      </w:pPr>
      <w:r w:rsidRPr="001713BB">
        <w:rPr>
          <w:rFonts w:ascii="Bookman Old Style" w:eastAsia="Cambria" w:hAnsi="Bookman Old Style"/>
          <w:b/>
          <w:bCs/>
          <w:sz w:val="22"/>
          <w:szCs w:val="22"/>
          <w:lang w:val="en-IN" w:eastAsia="en-IN"/>
        </w:rPr>
        <w:t>6.2</w:t>
      </w:r>
      <w:r w:rsidRPr="001713BB">
        <w:rPr>
          <w:rFonts w:ascii="Bookman Old Style" w:eastAsia="Cambria" w:hAnsi="Bookman Old Style"/>
          <w:sz w:val="22"/>
          <w:szCs w:val="22"/>
          <w:lang w:val="en-IN" w:eastAsia="en-IN"/>
        </w:rPr>
        <w:t xml:space="preserve"> </w:t>
      </w:r>
      <w:r w:rsidRPr="001713BB">
        <w:rPr>
          <w:rFonts w:ascii="Bookman Old Style" w:eastAsia="Cambria" w:hAnsi="Bookman Old Style"/>
          <w:color w:val="FF0000"/>
          <w:sz w:val="22"/>
          <w:szCs w:val="22"/>
          <w:lang w:val="en-IN" w:eastAsia="en-IN"/>
        </w:rPr>
        <w:tab/>
      </w:r>
      <w:r w:rsidRPr="001713BB">
        <w:rPr>
          <w:rFonts w:ascii="Bookman Old Style" w:eastAsia="Cambria" w:hAnsi="Bookman Old Style"/>
          <w:b/>
          <w:bCs/>
          <w:sz w:val="22"/>
          <w:szCs w:val="22"/>
          <w:lang w:val="en-IN" w:eastAsia="en-IN"/>
        </w:rPr>
        <w:t>Enrolment of Bidder(s) on Electronic Tendering System:</w:t>
      </w:r>
    </w:p>
    <w:p w:rsidR="005D64E1" w:rsidRPr="001713BB" w:rsidRDefault="003206A8" w:rsidP="00777626">
      <w:pPr>
        <w:widowControl w:val="0"/>
        <w:autoSpaceDE w:val="0"/>
        <w:autoSpaceDN w:val="0"/>
        <w:adjustRightInd w:val="0"/>
        <w:spacing w:before="120" w:after="120"/>
        <w:ind w:left="-142" w:right="527" w:hanging="425"/>
        <w:jc w:val="both"/>
        <w:rPr>
          <w:rFonts w:ascii="Bookman Old Style" w:eastAsia="Cambria" w:hAnsi="Bookman Old Style"/>
          <w:w w:val="105"/>
          <w:sz w:val="22"/>
          <w:szCs w:val="22"/>
        </w:rPr>
      </w:pPr>
      <w:r w:rsidRPr="001713BB">
        <w:rPr>
          <w:rFonts w:ascii="Bookman Old Style" w:eastAsia="Cambria" w:hAnsi="Bookman Old Style"/>
          <w:sz w:val="22"/>
          <w:szCs w:val="22"/>
          <w:lang w:val="en-IN" w:eastAsia="en-IN"/>
        </w:rPr>
        <w:t>6.2.1</w:t>
      </w:r>
      <w:r w:rsidRPr="001713BB">
        <w:rPr>
          <w:rFonts w:ascii="Bookman Old Style" w:eastAsia="Cambria" w:hAnsi="Bookman Old Style"/>
          <w:sz w:val="22"/>
          <w:szCs w:val="22"/>
          <w:lang w:val="en-IN" w:eastAsia="en-IN"/>
        </w:rPr>
        <w:tab/>
      </w:r>
      <w:r w:rsidRPr="001713BB">
        <w:rPr>
          <w:rFonts w:ascii="Bookman Old Style" w:eastAsia="Cambria" w:hAnsi="Bookman Old Style"/>
          <w:w w:val="105"/>
          <w:sz w:val="22"/>
          <w:szCs w:val="22"/>
        </w:rPr>
        <w:t xml:space="preserve">The Bidder interested in participating in the Tenders of OPTCL using the Electronic Tendering System shall be required to </w:t>
      </w:r>
      <w:r w:rsidR="00524DE2" w:rsidRPr="001713BB">
        <w:rPr>
          <w:rFonts w:ascii="Bookman Old Style" w:eastAsia="Cambria" w:hAnsi="Bookman Old Style"/>
          <w:w w:val="105"/>
          <w:sz w:val="22"/>
          <w:szCs w:val="22"/>
        </w:rPr>
        <w:t>enroll</w:t>
      </w:r>
      <w:r w:rsidRPr="001713BB">
        <w:rPr>
          <w:rFonts w:ascii="Bookman Old Style" w:eastAsia="Cambria" w:hAnsi="Bookman Old Style"/>
          <w:w w:val="105"/>
          <w:sz w:val="22"/>
          <w:szCs w:val="22"/>
        </w:rPr>
        <w:t xml:space="preserve"> on the Electronic Tendering System to obtain User ID. After submission of application for enrolment on the System, the application information shall be verified by the Authorized Representative of the Service Provider. If the information is found to be complete, the enrolment submitted by the Bidder shall be approved.</w:t>
      </w:r>
    </w:p>
    <w:p w:rsidR="00557340" w:rsidRPr="001713BB" w:rsidRDefault="003206A8" w:rsidP="0057551B">
      <w:pPr>
        <w:widowControl w:val="0"/>
        <w:autoSpaceDE w:val="0"/>
        <w:autoSpaceDN w:val="0"/>
        <w:ind w:left="-142" w:right="527"/>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Interested bidders may obtain further information regarding this IFB from the office </w:t>
      </w:r>
      <w:r w:rsidR="00604EDC" w:rsidRPr="001713BB">
        <w:rPr>
          <w:rFonts w:ascii="Bookman Old Style" w:eastAsia="Cambria" w:hAnsi="Bookman Old Style"/>
          <w:w w:val="105"/>
          <w:sz w:val="22"/>
          <w:szCs w:val="22"/>
        </w:rPr>
        <w:t>of Sr.</w:t>
      </w:r>
      <w:r w:rsidR="00086342" w:rsidRPr="001713BB">
        <w:rPr>
          <w:rFonts w:ascii="Bookman Old Style" w:eastAsia="Cambria" w:hAnsi="Bookman Old Style"/>
          <w:w w:val="105"/>
          <w:sz w:val="22"/>
          <w:szCs w:val="22"/>
        </w:rPr>
        <w:t xml:space="preserve"> General </w:t>
      </w:r>
      <w:r w:rsidR="00604EDC" w:rsidRPr="001713BB">
        <w:rPr>
          <w:rFonts w:ascii="Bookman Old Style" w:eastAsia="Cambria" w:hAnsi="Bookman Old Style"/>
          <w:w w:val="105"/>
          <w:sz w:val="22"/>
          <w:szCs w:val="22"/>
        </w:rPr>
        <w:t>Manager, Central</w:t>
      </w:r>
      <w:r w:rsidR="00086342" w:rsidRPr="001713BB">
        <w:rPr>
          <w:rFonts w:ascii="Bookman Old Style" w:eastAsia="Cambria" w:hAnsi="Bookman Old Style"/>
          <w:w w:val="105"/>
          <w:sz w:val="22"/>
          <w:szCs w:val="22"/>
        </w:rPr>
        <w:t xml:space="preserve"> Procurement Cell,</w:t>
      </w:r>
      <w:r w:rsidR="002F1C8C" w:rsidRPr="001713BB">
        <w:rPr>
          <w:rFonts w:ascii="Bookman Old Style" w:eastAsia="Cambria" w:hAnsi="Bookman Old Style"/>
          <w:w w:val="105"/>
          <w:sz w:val="22"/>
          <w:szCs w:val="22"/>
        </w:rPr>
        <w:t xml:space="preserve"> </w:t>
      </w:r>
      <w:r w:rsidR="00086342" w:rsidRPr="001713BB">
        <w:rPr>
          <w:rFonts w:ascii="Bookman Old Style" w:eastAsia="Cambria" w:hAnsi="Bookman Old Style"/>
          <w:w w:val="105"/>
          <w:sz w:val="22"/>
          <w:szCs w:val="22"/>
        </w:rPr>
        <w:t>OPTCL,</w:t>
      </w:r>
      <w:r w:rsidR="002F1C8C" w:rsidRPr="001713BB">
        <w:rPr>
          <w:rFonts w:ascii="Bookman Old Style" w:eastAsia="Cambria" w:hAnsi="Bookman Old Style"/>
          <w:w w:val="105"/>
          <w:sz w:val="22"/>
          <w:szCs w:val="22"/>
        </w:rPr>
        <w:t xml:space="preserve"> </w:t>
      </w:r>
      <w:r w:rsidR="00086342" w:rsidRPr="001713BB">
        <w:rPr>
          <w:rFonts w:ascii="Bookman Old Style" w:eastAsia="Cambria" w:hAnsi="Bookman Old Style"/>
          <w:w w:val="105"/>
          <w:sz w:val="22"/>
          <w:szCs w:val="22"/>
        </w:rPr>
        <w:t>Janpath, Bhubaneswar</w:t>
      </w:r>
      <w:r w:rsidR="002F1C8C" w:rsidRPr="001713BB">
        <w:rPr>
          <w:rFonts w:ascii="Bookman Old Style" w:eastAsia="Cambria" w:hAnsi="Bookman Old Style"/>
          <w:w w:val="105"/>
          <w:sz w:val="22"/>
          <w:szCs w:val="22"/>
        </w:rPr>
        <w:t xml:space="preserve"> </w:t>
      </w:r>
      <w:r w:rsidR="002F1C8C" w:rsidRPr="001713BB">
        <w:rPr>
          <w:rFonts w:ascii="Bookman Old Style" w:eastAsia="Cambria" w:hAnsi="Bookman Old Style"/>
          <w:b/>
          <w:bCs/>
          <w:w w:val="105"/>
          <w:sz w:val="22"/>
          <w:szCs w:val="22"/>
        </w:rPr>
        <w:t xml:space="preserve">(e-mail ID: </w:t>
      </w:r>
      <w:hyperlink r:id="rId18" w:history="1">
        <w:r w:rsidR="002F1C8C" w:rsidRPr="001713BB">
          <w:rPr>
            <w:rFonts w:ascii="Bookman Old Style" w:eastAsia="Cambria" w:hAnsi="Bookman Old Style"/>
            <w:b/>
            <w:bCs/>
            <w:w w:val="105"/>
            <w:sz w:val="22"/>
            <w:szCs w:val="22"/>
            <w:u w:val="single"/>
          </w:rPr>
          <w:t>sgm.cpc</w:t>
        </w:r>
        <w:r w:rsidR="00994DFE" w:rsidRPr="001713BB">
          <w:rPr>
            <w:rFonts w:ascii="Bookman Old Style" w:eastAsia="Cambria" w:hAnsi="Bookman Old Style"/>
            <w:b/>
            <w:bCs/>
            <w:w w:val="105"/>
            <w:sz w:val="22"/>
            <w:szCs w:val="22"/>
            <w:u w:val="single"/>
          </w:rPr>
          <w:t xml:space="preserve"> </w:t>
        </w:r>
        <w:r w:rsidR="002F1C8C" w:rsidRPr="001713BB">
          <w:rPr>
            <w:rFonts w:ascii="Bookman Old Style" w:eastAsia="Cambria" w:hAnsi="Bookman Old Style"/>
            <w:b/>
            <w:bCs/>
            <w:w w:val="105"/>
            <w:sz w:val="22"/>
            <w:szCs w:val="22"/>
            <w:u w:val="single"/>
          </w:rPr>
          <w:t>@</w:t>
        </w:r>
        <w:r w:rsidR="00AB12A5" w:rsidRPr="001713BB">
          <w:rPr>
            <w:rFonts w:ascii="Bookman Old Style" w:eastAsia="Cambria" w:hAnsi="Bookman Old Style"/>
            <w:b/>
            <w:bCs/>
            <w:w w:val="105"/>
            <w:sz w:val="22"/>
            <w:szCs w:val="22"/>
            <w:u w:val="single"/>
          </w:rPr>
          <w:t xml:space="preserve"> </w:t>
        </w:r>
        <w:r w:rsidR="002F1C8C" w:rsidRPr="001713BB">
          <w:rPr>
            <w:rFonts w:ascii="Bookman Old Style" w:eastAsia="Cambria" w:hAnsi="Bookman Old Style"/>
            <w:b/>
            <w:bCs/>
            <w:w w:val="105"/>
            <w:sz w:val="22"/>
            <w:szCs w:val="22"/>
            <w:u w:val="single"/>
          </w:rPr>
          <w:t>optcl.co.in</w:t>
        </w:r>
      </w:hyperlink>
      <w:r w:rsidR="002F1C8C" w:rsidRPr="001713BB">
        <w:rPr>
          <w:rFonts w:ascii="Bookman Old Style" w:eastAsia="Cambria" w:hAnsi="Bookman Old Style"/>
          <w:b/>
          <w:bCs/>
          <w:w w:val="105"/>
          <w:sz w:val="22"/>
          <w:szCs w:val="22"/>
        </w:rPr>
        <w:t xml:space="preserve"> )</w:t>
      </w:r>
      <w:r w:rsidR="002F1C8C"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at the address given at para 11.0 below from 15:00 hours to 17:00 hours on all working days.</w:t>
      </w:r>
    </w:p>
    <w:p w:rsidR="00557340" w:rsidRPr="001713BB" w:rsidRDefault="003206A8" w:rsidP="00A766D4">
      <w:pPr>
        <w:widowControl w:val="0"/>
        <w:autoSpaceDE w:val="0"/>
        <w:autoSpaceDN w:val="0"/>
        <w:spacing w:before="211" w:line="249" w:lineRule="auto"/>
        <w:ind w:left="-142" w:right="527"/>
        <w:jc w:val="both"/>
        <w:rPr>
          <w:rFonts w:ascii="Bookman Old Style" w:eastAsia="Cambria" w:hAnsi="Bookman Old Style"/>
          <w:sz w:val="22"/>
          <w:szCs w:val="22"/>
        </w:rPr>
      </w:pPr>
      <w:r w:rsidRPr="001713BB">
        <w:rPr>
          <w:rFonts w:ascii="Bookman Old Style" w:eastAsia="Cambria" w:hAnsi="Bookman Old Style"/>
          <w:w w:val="105"/>
          <w:sz w:val="22"/>
          <w:szCs w:val="22"/>
        </w:rPr>
        <w:t xml:space="preserve">For proper uploading of the bids on the portal </w:t>
      </w:r>
      <w:r w:rsidR="00454145" w:rsidRPr="001713BB">
        <w:rPr>
          <w:rFonts w:ascii="Bookman Old Style" w:eastAsia="Cambria" w:hAnsi="Bookman Old Style"/>
          <w:w w:val="105"/>
          <w:sz w:val="22"/>
          <w:szCs w:val="22"/>
        </w:rPr>
        <w:t xml:space="preserve">namely </w:t>
      </w:r>
      <w:r w:rsidR="00091252" w:rsidRPr="001713BB">
        <w:rPr>
          <w:rFonts w:ascii="Bookman Old Style" w:eastAsia="Cambria" w:hAnsi="Bookman Old Style"/>
          <w:b/>
          <w:bCs/>
          <w:i/>
          <w:sz w:val="22"/>
          <w:szCs w:val="22"/>
          <w:u w:val="single" w:color="0000FF"/>
        </w:rPr>
        <w:t>“www.tenderwizard.com/OPTCL”</w:t>
      </w:r>
      <w:r w:rsidR="002F1C8C" w:rsidRPr="001713BB">
        <w:rPr>
          <w:rFonts w:ascii="Bookman Old Style" w:eastAsia="Cambria" w:hAnsi="Bookman Old Style"/>
          <w:i/>
          <w:spacing w:val="-1"/>
          <w:w w:val="105"/>
          <w:sz w:val="22"/>
          <w:szCs w:val="22"/>
        </w:rPr>
        <w:t xml:space="preserve"> </w:t>
      </w:r>
      <w:r w:rsidRPr="001713BB">
        <w:rPr>
          <w:rFonts w:ascii="Bookman Old Style" w:eastAsia="Cambria" w:hAnsi="Bookman Old Style"/>
          <w:i/>
          <w:spacing w:val="-1"/>
          <w:w w:val="105"/>
          <w:sz w:val="22"/>
          <w:szCs w:val="22"/>
        </w:rPr>
        <w:t>(</w:t>
      </w:r>
      <w:r w:rsidRPr="001713BB">
        <w:rPr>
          <w:rFonts w:ascii="Bookman Old Style" w:eastAsia="Cambria" w:hAnsi="Bookman Old Style"/>
          <w:b/>
          <w:bCs/>
          <w:i/>
          <w:spacing w:val="-1"/>
          <w:w w:val="105"/>
          <w:sz w:val="22"/>
          <w:szCs w:val="22"/>
        </w:rPr>
        <w:t>hereinafter</w:t>
      </w:r>
      <w:r w:rsidRPr="001713BB">
        <w:rPr>
          <w:rFonts w:ascii="Bookman Old Style" w:eastAsia="Cambria" w:hAnsi="Bookman Old Style"/>
          <w:b/>
          <w:bCs/>
          <w:i/>
          <w:spacing w:val="-12"/>
          <w:w w:val="105"/>
          <w:sz w:val="22"/>
          <w:szCs w:val="22"/>
        </w:rPr>
        <w:t xml:space="preserve"> </w:t>
      </w:r>
      <w:r w:rsidRPr="001713BB">
        <w:rPr>
          <w:rFonts w:ascii="Bookman Old Style" w:eastAsia="Cambria" w:hAnsi="Bookman Old Style"/>
          <w:b/>
          <w:bCs/>
          <w:i/>
          <w:spacing w:val="-1"/>
          <w:w w:val="105"/>
          <w:sz w:val="22"/>
          <w:szCs w:val="22"/>
        </w:rPr>
        <w:t>referred</w:t>
      </w:r>
      <w:r w:rsidRPr="001713BB">
        <w:rPr>
          <w:rFonts w:ascii="Bookman Old Style" w:eastAsia="Cambria" w:hAnsi="Bookman Old Style"/>
          <w:b/>
          <w:bCs/>
          <w:i/>
          <w:spacing w:val="-12"/>
          <w:w w:val="105"/>
          <w:sz w:val="22"/>
          <w:szCs w:val="22"/>
        </w:rPr>
        <w:t xml:space="preserve"> </w:t>
      </w:r>
      <w:r w:rsidRPr="001713BB">
        <w:rPr>
          <w:rFonts w:ascii="Bookman Old Style" w:eastAsia="Cambria" w:hAnsi="Bookman Old Style"/>
          <w:b/>
          <w:bCs/>
          <w:i/>
          <w:spacing w:val="-1"/>
          <w:w w:val="105"/>
          <w:sz w:val="22"/>
          <w:szCs w:val="22"/>
        </w:rPr>
        <w:t>to</w:t>
      </w:r>
      <w:r w:rsidRPr="001713BB">
        <w:rPr>
          <w:rFonts w:ascii="Bookman Old Style" w:eastAsia="Cambria" w:hAnsi="Bookman Old Style"/>
          <w:b/>
          <w:bCs/>
          <w:i/>
          <w:spacing w:val="-12"/>
          <w:w w:val="105"/>
          <w:sz w:val="22"/>
          <w:szCs w:val="22"/>
        </w:rPr>
        <w:t xml:space="preserve"> </w:t>
      </w:r>
      <w:r w:rsidRPr="001713BB">
        <w:rPr>
          <w:rFonts w:ascii="Bookman Old Style" w:eastAsia="Cambria" w:hAnsi="Bookman Old Style"/>
          <w:b/>
          <w:bCs/>
          <w:i/>
          <w:spacing w:val="-1"/>
          <w:w w:val="105"/>
          <w:sz w:val="22"/>
          <w:szCs w:val="22"/>
        </w:rPr>
        <w:t>as</w:t>
      </w:r>
      <w:r w:rsidRPr="001713BB">
        <w:rPr>
          <w:rFonts w:ascii="Bookman Old Style" w:eastAsia="Cambria" w:hAnsi="Bookman Old Style"/>
          <w:b/>
          <w:bCs/>
          <w:i/>
          <w:spacing w:val="-14"/>
          <w:w w:val="105"/>
          <w:sz w:val="22"/>
          <w:szCs w:val="22"/>
        </w:rPr>
        <w:t xml:space="preserve"> </w:t>
      </w:r>
      <w:r w:rsidRPr="001713BB">
        <w:rPr>
          <w:rFonts w:ascii="Bookman Old Style" w:eastAsia="Cambria" w:hAnsi="Bookman Old Style"/>
          <w:b/>
          <w:bCs/>
          <w:i/>
          <w:spacing w:val="-1"/>
          <w:w w:val="105"/>
          <w:sz w:val="22"/>
          <w:szCs w:val="22"/>
        </w:rPr>
        <w:t>the</w:t>
      </w:r>
      <w:r w:rsidRPr="001713BB">
        <w:rPr>
          <w:rFonts w:ascii="Bookman Old Style" w:eastAsia="Cambria" w:hAnsi="Bookman Old Style"/>
          <w:b/>
          <w:bCs/>
          <w:i/>
          <w:spacing w:val="-11"/>
          <w:w w:val="105"/>
          <w:sz w:val="22"/>
          <w:szCs w:val="22"/>
        </w:rPr>
        <w:t xml:space="preserve"> </w:t>
      </w:r>
      <w:r w:rsidRPr="001713BB">
        <w:rPr>
          <w:rFonts w:ascii="Bookman Old Style" w:eastAsia="Cambria" w:hAnsi="Bookman Old Style"/>
          <w:b/>
          <w:bCs/>
          <w:i/>
          <w:spacing w:val="-1"/>
          <w:w w:val="105"/>
          <w:sz w:val="22"/>
          <w:szCs w:val="22"/>
        </w:rPr>
        <w:t>‘portal’</w:t>
      </w:r>
      <w:r w:rsidRPr="001713BB">
        <w:rPr>
          <w:rFonts w:ascii="Bookman Old Style" w:eastAsia="Cambria" w:hAnsi="Bookman Old Style"/>
          <w:i/>
          <w:spacing w:val="-1"/>
          <w:w w:val="105"/>
          <w:sz w:val="22"/>
          <w:szCs w:val="22"/>
        </w:rPr>
        <w:t>)</w:t>
      </w:r>
      <w:r w:rsidRPr="001713BB">
        <w:rPr>
          <w:rFonts w:ascii="Bookman Old Style" w:eastAsia="Cambria" w:hAnsi="Bookman Old Style"/>
          <w:spacing w:val="-1"/>
          <w:w w:val="105"/>
          <w:sz w:val="22"/>
          <w:szCs w:val="22"/>
        </w:rPr>
        <w:t>,</w:t>
      </w:r>
      <w:r w:rsidRPr="001713BB">
        <w:rPr>
          <w:rFonts w:ascii="Bookman Old Style" w:eastAsia="Cambria" w:hAnsi="Bookman Old Style"/>
          <w:spacing w:val="-8"/>
          <w:w w:val="105"/>
          <w:sz w:val="22"/>
          <w:szCs w:val="22"/>
        </w:rPr>
        <w:t xml:space="preserve"> </w:t>
      </w:r>
      <w:r w:rsidRPr="001713BB">
        <w:rPr>
          <w:rFonts w:ascii="Bookman Old Style" w:eastAsia="Cambria" w:hAnsi="Bookman Old Style"/>
          <w:w w:val="105"/>
          <w:sz w:val="22"/>
          <w:szCs w:val="22"/>
        </w:rPr>
        <w:t xml:space="preserve">it shall be the sole responsibility of the bidders to apprise themselves adequately regarding all the relevant procedures and provisions </w:t>
      </w:r>
      <w:r w:rsidR="00AB12A5"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as detailed at the portal as well as by contacting </w:t>
      </w:r>
      <w:r w:rsidR="00454145" w:rsidRPr="001713BB">
        <w:rPr>
          <w:rFonts w:ascii="Bookman Old Style" w:eastAsia="Cambria" w:hAnsi="Bookman Old Style"/>
          <w:w w:val="105"/>
          <w:sz w:val="22"/>
          <w:szCs w:val="22"/>
        </w:rPr>
        <w:t>from OPTCL</w:t>
      </w:r>
      <w:r w:rsidR="002F1C8C" w:rsidRPr="001713BB">
        <w:rPr>
          <w:rFonts w:ascii="Bookman Old Style" w:eastAsia="Cambria" w:hAnsi="Bookman Old Style"/>
          <w:w w:val="105"/>
          <w:sz w:val="22"/>
          <w:szCs w:val="22"/>
        </w:rPr>
        <w:t>,</w:t>
      </w:r>
      <w:r w:rsidRPr="001713BB">
        <w:rPr>
          <w:rFonts w:ascii="Bookman Old Style" w:eastAsia="Cambria" w:hAnsi="Bookman Old Style"/>
          <w:w w:val="105"/>
          <w:sz w:val="22"/>
          <w:szCs w:val="22"/>
        </w:rPr>
        <w:t xml:space="preserve"> as and when required, for which contact details are mentioned below. The Employer in no case shall be responsible for </w:t>
      </w:r>
      <w:r w:rsidRPr="001713BB">
        <w:rPr>
          <w:rFonts w:ascii="Bookman Old Style" w:eastAsia="Cambria" w:hAnsi="Bookman Old Style"/>
          <w:w w:val="105"/>
          <w:sz w:val="22"/>
          <w:szCs w:val="22"/>
        </w:rPr>
        <w:lastRenderedPageBreak/>
        <w:t>any issues related to timely or properly uploading/submission of the bid in accordance with the relevant provisions of</w:t>
      </w:r>
      <w:r w:rsidRPr="001713BB">
        <w:rPr>
          <w:rFonts w:ascii="Bookman Old Style" w:eastAsia="Cambria" w:hAnsi="Bookman Old Style"/>
          <w:spacing w:val="16"/>
          <w:sz w:val="22"/>
          <w:szCs w:val="22"/>
        </w:rPr>
        <w:t xml:space="preserve"> </w:t>
      </w:r>
      <w:r w:rsidRPr="001713BB">
        <w:rPr>
          <w:rFonts w:ascii="Bookman Old Style" w:eastAsia="Cambria" w:hAnsi="Bookman Old Style"/>
          <w:b/>
          <w:sz w:val="22"/>
          <w:szCs w:val="22"/>
        </w:rPr>
        <w:t>Section</w:t>
      </w:r>
      <w:r w:rsidRPr="001713BB">
        <w:rPr>
          <w:rFonts w:ascii="Bookman Old Style" w:eastAsia="Cambria" w:hAnsi="Bookman Old Style"/>
          <w:b/>
          <w:spacing w:val="1"/>
          <w:sz w:val="22"/>
          <w:szCs w:val="22"/>
        </w:rPr>
        <w:t xml:space="preserve"> </w:t>
      </w:r>
      <w:r w:rsidRPr="001713BB">
        <w:rPr>
          <w:rFonts w:ascii="Bookman Old Style" w:eastAsia="Cambria" w:hAnsi="Bookman Old Style"/>
          <w:b/>
          <w:w w:val="105"/>
          <w:sz w:val="22"/>
          <w:szCs w:val="22"/>
        </w:rPr>
        <w:t>II</w:t>
      </w:r>
      <w:r w:rsidRPr="001713BB">
        <w:rPr>
          <w:rFonts w:ascii="Bookman Old Style" w:eastAsia="Cambria" w:hAnsi="Bookman Old Style"/>
          <w:b/>
          <w:spacing w:val="3"/>
          <w:w w:val="105"/>
          <w:sz w:val="22"/>
          <w:szCs w:val="22"/>
        </w:rPr>
        <w:t xml:space="preserve"> </w:t>
      </w:r>
      <w:r w:rsidRPr="001713BB">
        <w:rPr>
          <w:rFonts w:ascii="Bookman Old Style" w:eastAsia="Cambria" w:hAnsi="Bookman Old Style"/>
          <w:b/>
          <w:w w:val="105"/>
          <w:sz w:val="22"/>
          <w:szCs w:val="22"/>
        </w:rPr>
        <w:t>–</w:t>
      </w:r>
      <w:r w:rsidRPr="001713BB">
        <w:rPr>
          <w:rFonts w:ascii="Bookman Old Style" w:eastAsia="Cambria" w:hAnsi="Bookman Old Style"/>
          <w:b/>
          <w:spacing w:val="1"/>
          <w:w w:val="105"/>
          <w:sz w:val="22"/>
          <w:szCs w:val="22"/>
        </w:rPr>
        <w:t xml:space="preserve"> </w:t>
      </w:r>
      <w:r w:rsidRPr="001713BB">
        <w:rPr>
          <w:rFonts w:ascii="Bookman Old Style" w:eastAsia="Cambria" w:hAnsi="Bookman Old Style"/>
          <w:b/>
          <w:w w:val="105"/>
          <w:sz w:val="22"/>
          <w:szCs w:val="22"/>
        </w:rPr>
        <w:t>ITB</w:t>
      </w:r>
      <w:r w:rsidRPr="001713BB">
        <w:rPr>
          <w:rFonts w:ascii="Bookman Old Style" w:eastAsia="Cambria" w:hAnsi="Bookman Old Style"/>
          <w:spacing w:val="4"/>
          <w:w w:val="105"/>
          <w:sz w:val="22"/>
          <w:szCs w:val="22"/>
        </w:rPr>
        <w:t xml:space="preserve"> </w:t>
      </w:r>
      <w:r w:rsidRPr="001713BB">
        <w:rPr>
          <w:rFonts w:ascii="Bookman Old Style" w:eastAsia="Cambria" w:hAnsi="Bookman Old Style"/>
          <w:w w:val="105"/>
          <w:sz w:val="22"/>
          <w:szCs w:val="22"/>
        </w:rPr>
        <w:t>of</w:t>
      </w:r>
      <w:r w:rsidRPr="001713BB">
        <w:rPr>
          <w:rFonts w:ascii="Bookman Old Style" w:eastAsia="Cambria" w:hAnsi="Bookman Old Style"/>
          <w:spacing w:val="4"/>
          <w:w w:val="105"/>
          <w:sz w:val="22"/>
          <w:szCs w:val="22"/>
        </w:rPr>
        <w:t xml:space="preserve"> </w:t>
      </w:r>
      <w:r w:rsidRPr="001713BB">
        <w:rPr>
          <w:rFonts w:ascii="Bookman Old Style" w:eastAsia="Cambria" w:hAnsi="Bookman Old Style"/>
          <w:w w:val="105"/>
          <w:sz w:val="22"/>
          <w:szCs w:val="22"/>
        </w:rPr>
        <w:t>the</w:t>
      </w:r>
      <w:r w:rsidRPr="001713BB">
        <w:rPr>
          <w:rFonts w:ascii="Bookman Old Style" w:eastAsia="Cambria" w:hAnsi="Bookman Old Style"/>
          <w:spacing w:val="3"/>
          <w:w w:val="105"/>
          <w:sz w:val="22"/>
          <w:szCs w:val="22"/>
        </w:rPr>
        <w:t xml:space="preserve"> </w:t>
      </w:r>
      <w:r w:rsidRPr="001713BB">
        <w:rPr>
          <w:rFonts w:ascii="Bookman Old Style" w:eastAsia="Cambria" w:hAnsi="Bookman Old Style"/>
          <w:w w:val="105"/>
          <w:sz w:val="22"/>
          <w:szCs w:val="22"/>
        </w:rPr>
        <w:t>Bidding</w:t>
      </w:r>
      <w:r w:rsidRPr="001713BB">
        <w:rPr>
          <w:rFonts w:ascii="Bookman Old Style" w:eastAsia="Cambria" w:hAnsi="Bookman Old Style"/>
          <w:spacing w:val="4"/>
          <w:w w:val="105"/>
          <w:sz w:val="22"/>
          <w:szCs w:val="22"/>
        </w:rPr>
        <w:t xml:space="preserve"> </w:t>
      </w:r>
      <w:r w:rsidRPr="001713BB">
        <w:rPr>
          <w:rFonts w:ascii="Bookman Old Style" w:eastAsia="Cambria" w:hAnsi="Bookman Old Style"/>
          <w:w w:val="105"/>
          <w:sz w:val="22"/>
          <w:szCs w:val="22"/>
        </w:rPr>
        <w:t>Documents.</w:t>
      </w:r>
    </w:p>
    <w:p w:rsidR="00557340" w:rsidRPr="001713BB" w:rsidRDefault="00557340" w:rsidP="00777626">
      <w:pPr>
        <w:widowControl w:val="0"/>
        <w:autoSpaceDE w:val="0"/>
        <w:autoSpaceDN w:val="0"/>
        <w:spacing w:before="3"/>
        <w:ind w:left="-142" w:right="527" w:hanging="425"/>
        <w:rPr>
          <w:rFonts w:ascii="Bookman Old Style" w:eastAsia="Cambria" w:hAnsi="Bookman Old Style"/>
          <w:sz w:val="22"/>
          <w:szCs w:val="22"/>
        </w:rPr>
      </w:pPr>
    </w:p>
    <w:p w:rsidR="00557340" w:rsidRPr="001713BB" w:rsidRDefault="003206A8" w:rsidP="00777626">
      <w:pPr>
        <w:widowControl w:val="0"/>
        <w:tabs>
          <w:tab w:val="left" w:pos="1280"/>
        </w:tabs>
        <w:autoSpaceDE w:val="0"/>
        <w:autoSpaceDN w:val="0"/>
        <w:spacing w:line="220" w:lineRule="auto"/>
        <w:ind w:left="-142" w:right="527" w:hanging="425"/>
        <w:rPr>
          <w:rFonts w:ascii="Bookman Old Style" w:eastAsia="Cambria" w:hAnsi="Bookman Old Style"/>
          <w:b/>
          <w:sz w:val="22"/>
          <w:szCs w:val="22"/>
        </w:rPr>
      </w:pPr>
      <w:r w:rsidRPr="001713BB">
        <w:rPr>
          <w:rFonts w:ascii="Bookman Old Style" w:eastAsia="Cambria" w:hAnsi="Bookman Old Style"/>
          <w:sz w:val="22"/>
          <w:szCs w:val="22"/>
        </w:rPr>
        <w:t>7.0</w:t>
      </w:r>
      <w:r w:rsidRPr="001713BB">
        <w:rPr>
          <w:rFonts w:ascii="Bookman Old Style" w:eastAsia="Cambria" w:hAnsi="Bookman Old Style"/>
          <w:sz w:val="22"/>
          <w:szCs w:val="22"/>
        </w:rPr>
        <w:tab/>
      </w:r>
      <w:r w:rsidRPr="001713BB">
        <w:rPr>
          <w:rFonts w:ascii="Bookman Old Style" w:eastAsia="Cambria" w:hAnsi="Bookman Old Style"/>
          <w:w w:val="105"/>
          <w:sz w:val="22"/>
          <w:szCs w:val="22"/>
        </w:rPr>
        <w:t>A online</w:t>
      </w:r>
      <w:r w:rsidR="002F1C8C" w:rsidRPr="001713BB">
        <w:rPr>
          <w:rFonts w:ascii="Bookman Old Style" w:eastAsia="Cambria" w:hAnsi="Bookman Old Style"/>
          <w:w w:val="105"/>
          <w:sz w:val="22"/>
          <w:szCs w:val="22"/>
        </w:rPr>
        <w:t>/offline</w:t>
      </w:r>
      <w:r w:rsidRPr="001713BB">
        <w:rPr>
          <w:rFonts w:ascii="Bookman Old Style" w:eastAsia="Cambria" w:hAnsi="Bookman Old Style"/>
          <w:w w:val="105"/>
          <w:sz w:val="22"/>
          <w:szCs w:val="22"/>
        </w:rPr>
        <w:t xml:space="preserve"> pre-bid meeting will be held on</w:t>
      </w:r>
      <w:r w:rsidRPr="001713BB">
        <w:rPr>
          <w:rFonts w:ascii="Bookman Old Style" w:eastAsia="Cambria" w:hAnsi="Bookman Old Style"/>
          <w:spacing w:val="33"/>
          <w:sz w:val="22"/>
          <w:szCs w:val="22"/>
        </w:rPr>
        <w:t xml:space="preserve"> </w:t>
      </w:r>
      <w:r w:rsidR="00AB12A5" w:rsidRPr="001713BB">
        <w:rPr>
          <w:rFonts w:ascii="Bookman Old Style" w:eastAsia="Cambria" w:hAnsi="Bookman Old Style"/>
          <w:b/>
          <w:bCs/>
          <w:color w:val="FF0000"/>
          <w:sz w:val="22"/>
          <w:szCs w:val="22"/>
        </w:rPr>
        <w:t>dtd.</w:t>
      </w:r>
      <w:r w:rsidR="00524DE2" w:rsidRPr="001713BB">
        <w:rPr>
          <w:rFonts w:ascii="Bookman Old Style" w:eastAsia="Cambria" w:hAnsi="Bookman Old Style"/>
          <w:b/>
          <w:bCs/>
          <w:color w:val="FF0000"/>
          <w:sz w:val="22"/>
          <w:szCs w:val="22"/>
        </w:rPr>
        <w:t xml:space="preserve"> </w:t>
      </w:r>
      <w:r w:rsidR="004A371D" w:rsidRPr="001713BB">
        <w:rPr>
          <w:rFonts w:ascii="Bookman Old Style" w:eastAsia="Cambria" w:hAnsi="Bookman Old Style"/>
          <w:b/>
          <w:bCs/>
          <w:color w:val="FF0000"/>
          <w:sz w:val="22"/>
          <w:szCs w:val="22"/>
        </w:rPr>
        <w:t>24</w:t>
      </w:r>
      <w:r w:rsidR="00BB37AF" w:rsidRPr="001713BB">
        <w:rPr>
          <w:rFonts w:ascii="Bookman Old Style" w:eastAsia="Cambria" w:hAnsi="Bookman Old Style"/>
          <w:b/>
          <w:bCs/>
          <w:color w:val="FF0000"/>
          <w:sz w:val="22"/>
          <w:szCs w:val="22"/>
        </w:rPr>
        <w:t>.0</w:t>
      </w:r>
      <w:r w:rsidR="003D308B" w:rsidRPr="001713BB">
        <w:rPr>
          <w:rFonts w:ascii="Bookman Old Style" w:eastAsia="Cambria" w:hAnsi="Bookman Old Style"/>
          <w:b/>
          <w:bCs/>
          <w:color w:val="FF0000"/>
          <w:sz w:val="22"/>
          <w:szCs w:val="22"/>
        </w:rPr>
        <w:t>7</w:t>
      </w:r>
      <w:r w:rsidR="00ED6BBD" w:rsidRPr="001713BB">
        <w:rPr>
          <w:rFonts w:ascii="Bookman Old Style" w:eastAsia="Cambria" w:hAnsi="Bookman Old Style"/>
          <w:b/>
          <w:bCs/>
          <w:color w:val="FF0000"/>
          <w:sz w:val="22"/>
          <w:szCs w:val="22"/>
        </w:rPr>
        <w:t>.2026</w:t>
      </w:r>
      <w:r w:rsidR="00AB12A5" w:rsidRPr="001713BB">
        <w:rPr>
          <w:rFonts w:ascii="Bookman Old Style" w:eastAsia="Cambria" w:hAnsi="Bookman Old Style"/>
          <w:sz w:val="22"/>
          <w:szCs w:val="22"/>
        </w:rPr>
        <w:t xml:space="preserve"> </w:t>
      </w:r>
      <w:r w:rsidRPr="001713BB">
        <w:rPr>
          <w:rFonts w:ascii="Bookman Old Style" w:eastAsia="Cambria" w:hAnsi="Bookman Old Style"/>
          <w:b/>
          <w:spacing w:val="24"/>
          <w:sz w:val="22"/>
          <w:szCs w:val="22"/>
        </w:rPr>
        <w:t xml:space="preserve"> </w:t>
      </w:r>
      <w:r w:rsidRPr="001713BB">
        <w:rPr>
          <w:rFonts w:ascii="Bookman Old Style" w:eastAsia="Cambria" w:hAnsi="Bookman Old Style"/>
          <w:w w:val="105"/>
          <w:sz w:val="22"/>
          <w:szCs w:val="22"/>
        </w:rPr>
        <w:t>at 11</w:t>
      </w:r>
      <w:r w:rsidR="004A371D" w:rsidRPr="001713BB">
        <w:rPr>
          <w:rFonts w:ascii="Bookman Old Style" w:eastAsia="Cambria" w:hAnsi="Bookman Old Style"/>
          <w:w w:val="105"/>
          <w:sz w:val="22"/>
          <w:szCs w:val="22"/>
        </w:rPr>
        <w:t>:</w:t>
      </w:r>
      <w:r w:rsidRPr="001713BB">
        <w:rPr>
          <w:rFonts w:ascii="Bookman Old Style" w:eastAsia="Cambria" w:hAnsi="Bookman Old Style"/>
          <w:w w:val="105"/>
          <w:sz w:val="22"/>
          <w:szCs w:val="22"/>
        </w:rPr>
        <w:t xml:space="preserve">30 Hrs. (IST) to clarify the </w:t>
      </w:r>
      <w:r w:rsidR="00221E62" w:rsidRPr="001713BB">
        <w:rPr>
          <w:rFonts w:ascii="Bookman Old Style" w:eastAsia="Cambria" w:hAnsi="Bookman Old Style"/>
          <w:w w:val="105"/>
          <w:sz w:val="22"/>
          <w:szCs w:val="22"/>
        </w:rPr>
        <w:t>bidder’s</w:t>
      </w:r>
      <w:r w:rsidRPr="001713BB">
        <w:rPr>
          <w:rFonts w:ascii="Bookman Old Style" w:eastAsia="Cambria" w:hAnsi="Bookman Old Style"/>
          <w:w w:val="105"/>
          <w:sz w:val="22"/>
          <w:szCs w:val="22"/>
        </w:rPr>
        <w:t xml:space="preserve"> various issues raised in accordance with clause </w:t>
      </w:r>
      <w:r w:rsidRPr="001713BB">
        <w:rPr>
          <w:rFonts w:ascii="Bookman Old Style" w:eastAsia="Cambria" w:hAnsi="Bookman Old Style"/>
          <w:b/>
          <w:sz w:val="22"/>
          <w:szCs w:val="22"/>
        </w:rPr>
        <w:t>6.4</w:t>
      </w:r>
      <w:r w:rsidRPr="001713BB">
        <w:rPr>
          <w:rFonts w:ascii="Bookman Old Style" w:eastAsia="Cambria" w:hAnsi="Bookman Old Style"/>
          <w:b/>
          <w:spacing w:val="9"/>
          <w:sz w:val="22"/>
          <w:szCs w:val="22"/>
        </w:rPr>
        <w:t xml:space="preserve"> </w:t>
      </w:r>
      <w:r w:rsidRPr="001713BB">
        <w:rPr>
          <w:rFonts w:ascii="Bookman Old Style" w:eastAsia="Cambria" w:hAnsi="Bookman Old Style"/>
          <w:b/>
          <w:sz w:val="22"/>
          <w:szCs w:val="22"/>
        </w:rPr>
        <w:t>of</w:t>
      </w:r>
      <w:r w:rsidRPr="001713BB">
        <w:rPr>
          <w:rFonts w:ascii="Bookman Old Style" w:eastAsia="Cambria" w:hAnsi="Bookman Old Style"/>
          <w:b/>
          <w:spacing w:val="7"/>
          <w:sz w:val="22"/>
          <w:szCs w:val="22"/>
        </w:rPr>
        <w:t xml:space="preserve"> </w:t>
      </w:r>
      <w:r w:rsidRPr="001713BB">
        <w:rPr>
          <w:rFonts w:ascii="Bookman Old Style" w:eastAsia="Cambria" w:hAnsi="Bookman Old Style"/>
          <w:b/>
          <w:sz w:val="22"/>
          <w:szCs w:val="22"/>
        </w:rPr>
        <w:t>ITB.</w:t>
      </w:r>
    </w:p>
    <w:p w:rsidR="00557340" w:rsidRPr="001713BB" w:rsidRDefault="00557340" w:rsidP="00777626">
      <w:pPr>
        <w:widowControl w:val="0"/>
        <w:autoSpaceDE w:val="0"/>
        <w:autoSpaceDN w:val="0"/>
        <w:spacing w:before="8"/>
        <w:ind w:left="-142" w:right="527" w:hanging="425"/>
        <w:rPr>
          <w:rFonts w:ascii="Bookman Old Style" w:eastAsia="Cambria" w:hAnsi="Bookman Old Style"/>
          <w:b/>
          <w:sz w:val="22"/>
          <w:szCs w:val="22"/>
        </w:rPr>
      </w:pPr>
    </w:p>
    <w:p w:rsidR="00557340" w:rsidRPr="001713BB" w:rsidRDefault="003206A8" w:rsidP="00777626">
      <w:pPr>
        <w:widowControl w:val="0"/>
        <w:numPr>
          <w:ilvl w:val="1"/>
          <w:numId w:val="5"/>
        </w:numPr>
        <w:tabs>
          <w:tab w:val="left" w:pos="1237"/>
          <w:tab w:val="left" w:pos="1238"/>
        </w:tabs>
        <w:autoSpaceDE w:val="0"/>
        <w:autoSpaceDN w:val="0"/>
        <w:spacing w:before="95" w:line="252" w:lineRule="auto"/>
        <w:ind w:left="-142" w:right="527" w:hanging="425"/>
        <w:jc w:val="both"/>
        <w:rPr>
          <w:rFonts w:ascii="Bookman Old Style" w:eastAsia="Cambria" w:hAnsi="Bookman Old Style"/>
          <w:sz w:val="22"/>
          <w:szCs w:val="22"/>
        </w:rPr>
      </w:pPr>
      <w:r w:rsidRPr="001713BB">
        <w:rPr>
          <w:rFonts w:ascii="Bookman Old Style" w:eastAsia="Cambria" w:hAnsi="Bookman Old Style"/>
          <w:w w:val="105"/>
          <w:sz w:val="22"/>
          <w:szCs w:val="22"/>
        </w:rPr>
        <w:t>A Single Stage Two Envelope Bidding Procedure will be adopted and will proceed as detailed in the Bidding Documents.</w:t>
      </w:r>
    </w:p>
    <w:p w:rsidR="00557340" w:rsidRPr="001713BB" w:rsidRDefault="00557340" w:rsidP="00777626">
      <w:pPr>
        <w:widowControl w:val="0"/>
        <w:autoSpaceDE w:val="0"/>
        <w:autoSpaceDN w:val="0"/>
        <w:spacing w:before="7"/>
        <w:ind w:left="-142" w:right="527" w:hanging="425"/>
        <w:rPr>
          <w:rFonts w:ascii="Bookman Old Style" w:eastAsia="Cambria" w:hAnsi="Bookman Old Style"/>
          <w:sz w:val="22"/>
          <w:szCs w:val="22"/>
        </w:rPr>
      </w:pPr>
    </w:p>
    <w:p w:rsidR="00557340" w:rsidRPr="001713BB" w:rsidRDefault="003206A8" w:rsidP="00777626">
      <w:pPr>
        <w:widowControl w:val="0"/>
        <w:numPr>
          <w:ilvl w:val="1"/>
          <w:numId w:val="5"/>
        </w:numPr>
        <w:tabs>
          <w:tab w:val="left" w:pos="1280"/>
          <w:tab w:val="left" w:pos="1281"/>
        </w:tabs>
        <w:autoSpaceDE w:val="0"/>
        <w:autoSpaceDN w:val="0"/>
        <w:spacing w:line="242" w:lineRule="auto"/>
        <w:ind w:left="-142" w:right="527" w:hanging="425"/>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Soft Copy Part of the Bids must be uploaded under Single Stage Two Envelope Bidding Procedure on the portal at or before </w:t>
      </w:r>
      <w:r w:rsidR="004A371D" w:rsidRPr="001713BB">
        <w:rPr>
          <w:rFonts w:ascii="Bookman Old Style" w:eastAsia="Cambria" w:hAnsi="Bookman Old Style"/>
          <w:b/>
          <w:color w:val="FF0000"/>
          <w:w w:val="105"/>
          <w:sz w:val="22"/>
          <w:szCs w:val="22"/>
        </w:rPr>
        <w:t>11</w:t>
      </w:r>
      <w:r w:rsidR="00062101" w:rsidRPr="001713BB">
        <w:rPr>
          <w:rFonts w:ascii="Bookman Old Style" w:eastAsia="Cambria" w:hAnsi="Bookman Old Style"/>
          <w:b/>
          <w:color w:val="FF0000"/>
          <w:w w:val="105"/>
          <w:sz w:val="22"/>
          <w:szCs w:val="22"/>
        </w:rPr>
        <w:t>.00</w:t>
      </w:r>
      <w:r w:rsidR="002F1C8C" w:rsidRPr="001713BB">
        <w:rPr>
          <w:rFonts w:ascii="Bookman Old Style" w:eastAsia="Cambria" w:hAnsi="Bookman Old Style"/>
          <w:b/>
          <w:color w:val="FF0000"/>
          <w:w w:val="105"/>
          <w:sz w:val="22"/>
          <w:szCs w:val="22"/>
        </w:rPr>
        <w:t xml:space="preserve"> H</w:t>
      </w:r>
      <w:r w:rsidRPr="001713BB">
        <w:rPr>
          <w:rFonts w:ascii="Bookman Old Style" w:eastAsia="Cambria" w:hAnsi="Bookman Old Style"/>
          <w:b/>
          <w:color w:val="FF0000"/>
          <w:w w:val="105"/>
          <w:sz w:val="22"/>
          <w:szCs w:val="22"/>
        </w:rPr>
        <w:t>ou</w:t>
      </w:r>
      <w:r w:rsidR="002F1C8C" w:rsidRPr="001713BB">
        <w:rPr>
          <w:rFonts w:ascii="Bookman Old Style" w:eastAsia="Cambria" w:hAnsi="Bookman Old Style"/>
          <w:b/>
          <w:color w:val="FF0000"/>
          <w:w w:val="105"/>
          <w:sz w:val="22"/>
          <w:szCs w:val="22"/>
        </w:rPr>
        <w:t>rs on Dated-</w:t>
      </w:r>
      <w:r w:rsidR="004A371D" w:rsidRPr="001713BB">
        <w:rPr>
          <w:rFonts w:ascii="Bookman Old Style" w:eastAsia="Cambria" w:hAnsi="Bookman Old Style"/>
          <w:b/>
          <w:color w:val="FF0000"/>
          <w:w w:val="105"/>
          <w:sz w:val="22"/>
          <w:szCs w:val="22"/>
        </w:rPr>
        <w:t>11</w:t>
      </w:r>
      <w:r w:rsidR="006403F2" w:rsidRPr="001713BB">
        <w:rPr>
          <w:rFonts w:ascii="Bookman Old Style" w:eastAsia="Cambria" w:hAnsi="Bookman Old Style"/>
          <w:b/>
          <w:color w:val="FF0000"/>
          <w:w w:val="105"/>
          <w:sz w:val="22"/>
          <w:szCs w:val="22"/>
        </w:rPr>
        <w:t>.0</w:t>
      </w:r>
      <w:r w:rsidR="003937F3" w:rsidRPr="001713BB">
        <w:rPr>
          <w:rFonts w:ascii="Bookman Old Style" w:eastAsia="Cambria" w:hAnsi="Bookman Old Style"/>
          <w:b/>
          <w:color w:val="FF0000"/>
          <w:w w:val="105"/>
          <w:sz w:val="22"/>
          <w:szCs w:val="22"/>
        </w:rPr>
        <w:t>8</w:t>
      </w:r>
      <w:r w:rsidR="00ED6BBD" w:rsidRPr="001713BB">
        <w:rPr>
          <w:rFonts w:ascii="Bookman Old Style" w:eastAsia="Cambria" w:hAnsi="Bookman Old Style"/>
          <w:b/>
          <w:color w:val="FF0000"/>
          <w:w w:val="105"/>
          <w:sz w:val="22"/>
          <w:szCs w:val="22"/>
        </w:rPr>
        <w:t>.2026</w:t>
      </w:r>
      <w:r w:rsidR="002F1C8C"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The e-Procurement system would not allow any late submission of bids through the portal after due date &amp; time as specified.</w:t>
      </w:r>
    </w:p>
    <w:p w:rsidR="00557340" w:rsidRPr="001713BB" w:rsidRDefault="00557340" w:rsidP="00777626">
      <w:pPr>
        <w:widowControl w:val="0"/>
        <w:autoSpaceDE w:val="0"/>
        <w:autoSpaceDN w:val="0"/>
        <w:spacing w:before="5"/>
        <w:ind w:left="-142" w:hanging="425"/>
        <w:rPr>
          <w:rFonts w:ascii="Bookman Old Style" w:eastAsia="Cambria" w:hAnsi="Bookman Old Style"/>
          <w:sz w:val="22"/>
          <w:szCs w:val="22"/>
        </w:rPr>
      </w:pPr>
    </w:p>
    <w:p w:rsidR="00557340" w:rsidRPr="001713BB" w:rsidRDefault="003206A8" w:rsidP="00250BEE">
      <w:pPr>
        <w:widowControl w:val="0"/>
        <w:numPr>
          <w:ilvl w:val="1"/>
          <w:numId w:val="5"/>
        </w:numPr>
        <w:tabs>
          <w:tab w:val="left" w:pos="1280"/>
          <w:tab w:val="left" w:pos="1281"/>
        </w:tabs>
        <w:autoSpaceDE w:val="0"/>
        <w:autoSpaceDN w:val="0"/>
        <w:spacing w:line="242" w:lineRule="auto"/>
        <w:ind w:left="-142" w:right="527" w:hanging="425"/>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Hard Copy Part of the Bids must be submitted under Single Stage Two Envelope Bidding Procedure at the address given in BDS at or before </w:t>
      </w:r>
      <w:r w:rsidR="00BC7C9C" w:rsidRPr="001713BB">
        <w:rPr>
          <w:rFonts w:ascii="Bookman Old Style" w:eastAsia="Cambria" w:hAnsi="Bookman Old Style"/>
          <w:b/>
          <w:i/>
          <w:color w:val="FF0000"/>
          <w:w w:val="105"/>
          <w:sz w:val="22"/>
          <w:szCs w:val="22"/>
        </w:rPr>
        <w:t>11</w:t>
      </w:r>
      <w:r w:rsidR="004A371D" w:rsidRPr="001713BB">
        <w:rPr>
          <w:rFonts w:ascii="Bookman Old Style" w:eastAsia="Cambria" w:hAnsi="Bookman Old Style"/>
          <w:b/>
          <w:i/>
          <w:color w:val="FF0000"/>
          <w:w w:val="105"/>
          <w:sz w:val="22"/>
          <w:szCs w:val="22"/>
        </w:rPr>
        <w:t>.01</w:t>
      </w:r>
      <w:r w:rsidRPr="001713BB">
        <w:rPr>
          <w:rFonts w:ascii="Bookman Old Style" w:eastAsia="Cambria" w:hAnsi="Bookman Old Style"/>
          <w:b/>
          <w:i/>
          <w:color w:val="FF0000"/>
          <w:w w:val="105"/>
          <w:sz w:val="22"/>
          <w:szCs w:val="22"/>
        </w:rPr>
        <w:t xml:space="preserve"> Hours on Dated</w:t>
      </w:r>
      <w:r w:rsidR="00052D82" w:rsidRPr="001713BB">
        <w:rPr>
          <w:rFonts w:ascii="Bookman Old Style" w:eastAsia="Cambria" w:hAnsi="Bookman Old Style"/>
          <w:b/>
          <w:i/>
          <w:color w:val="FF0000"/>
          <w:w w:val="105"/>
          <w:sz w:val="22"/>
          <w:szCs w:val="22"/>
        </w:rPr>
        <w:t xml:space="preserve"> </w:t>
      </w:r>
      <w:r w:rsidR="004A371D" w:rsidRPr="001713BB">
        <w:rPr>
          <w:rFonts w:ascii="Bookman Old Style" w:eastAsia="Cambria" w:hAnsi="Bookman Old Style"/>
          <w:b/>
          <w:i/>
          <w:color w:val="FF0000"/>
          <w:w w:val="105"/>
          <w:sz w:val="22"/>
          <w:szCs w:val="22"/>
        </w:rPr>
        <w:t>11</w:t>
      </w:r>
      <w:r w:rsidR="006403F2" w:rsidRPr="001713BB">
        <w:rPr>
          <w:rFonts w:ascii="Bookman Old Style" w:eastAsia="Cambria" w:hAnsi="Bookman Old Style"/>
          <w:b/>
          <w:i/>
          <w:color w:val="FF0000"/>
          <w:w w:val="105"/>
          <w:sz w:val="22"/>
          <w:szCs w:val="22"/>
        </w:rPr>
        <w:t>.0</w:t>
      </w:r>
      <w:r w:rsidR="0032345D" w:rsidRPr="001713BB">
        <w:rPr>
          <w:rFonts w:ascii="Bookman Old Style" w:eastAsia="Cambria" w:hAnsi="Bookman Old Style"/>
          <w:b/>
          <w:i/>
          <w:color w:val="FF0000"/>
          <w:w w:val="105"/>
          <w:sz w:val="22"/>
          <w:szCs w:val="22"/>
        </w:rPr>
        <w:t>8</w:t>
      </w:r>
      <w:r w:rsidR="00ED6BBD" w:rsidRPr="001713BB">
        <w:rPr>
          <w:rFonts w:ascii="Bookman Old Style" w:eastAsia="Cambria" w:hAnsi="Bookman Old Style"/>
          <w:b/>
          <w:i/>
          <w:color w:val="FF0000"/>
          <w:w w:val="105"/>
          <w:sz w:val="22"/>
          <w:szCs w:val="22"/>
        </w:rPr>
        <w:t>.2026</w:t>
      </w:r>
      <w:r w:rsidRPr="001713BB">
        <w:rPr>
          <w:rFonts w:ascii="Bookman Old Style" w:eastAsia="Cambria" w:hAnsi="Bookman Old Style"/>
          <w:w w:val="105"/>
          <w:sz w:val="22"/>
          <w:szCs w:val="22"/>
        </w:rPr>
        <w:t xml:space="preserve">. In case Hard copy part of the bid is not received by the Employer till the deadline for submission of the same prescribed by the Employer, but the bidder has uploaded the soft copy part of the bid, the soft copy part of the first envelope bid uploaded on the portal shall be opened. Such bids will be rejected during preliminary examination. </w:t>
      </w:r>
    </w:p>
    <w:p w:rsidR="00557340" w:rsidRPr="001713BB" w:rsidRDefault="00557340" w:rsidP="00777626">
      <w:pPr>
        <w:widowControl w:val="0"/>
        <w:autoSpaceDE w:val="0"/>
        <w:autoSpaceDN w:val="0"/>
        <w:spacing w:before="5"/>
        <w:ind w:left="-142" w:hanging="425"/>
        <w:rPr>
          <w:rFonts w:ascii="Bookman Old Style" w:eastAsia="Cambria" w:hAnsi="Bookman Old Style"/>
          <w:sz w:val="22"/>
          <w:szCs w:val="22"/>
        </w:rPr>
      </w:pPr>
    </w:p>
    <w:p w:rsidR="00AB12A5" w:rsidRPr="001713BB" w:rsidRDefault="00AB12A5" w:rsidP="00777626">
      <w:pPr>
        <w:widowControl w:val="0"/>
        <w:autoSpaceDE w:val="0"/>
        <w:autoSpaceDN w:val="0"/>
        <w:spacing w:before="5"/>
        <w:ind w:left="-142" w:hanging="425"/>
        <w:rPr>
          <w:rFonts w:ascii="Bookman Old Style" w:eastAsia="Cambria" w:hAnsi="Bookman Old Style"/>
          <w:sz w:val="22"/>
          <w:szCs w:val="22"/>
        </w:rPr>
      </w:pPr>
    </w:p>
    <w:p w:rsidR="00557340" w:rsidRPr="001713BB" w:rsidRDefault="003206A8" w:rsidP="00604EDC">
      <w:pPr>
        <w:widowControl w:val="0"/>
        <w:autoSpaceDE w:val="0"/>
        <w:autoSpaceDN w:val="0"/>
        <w:spacing w:before="1"/>
        <w:ind w:left="-142" w:right="651"/>
        <w:jc w:val="both"/>
        <w:rPr>
          <w:rFonts w:ascii="Bookman Old Style" w:eastAsia="Cambria" w:hAnsi="Bookman Old Style"/>
          <w:sz w:val="22"/>
          <w:szCs w:val="22"/>
        </w:rPr>
      </w:pPr>
      <w:r w:rsidRPr="001713BB">
        <w:rPr>
          <w:rFonts w:ascii="Bookman Old Style" w:eastAsia="Cambria" w:hAnsi="Bookman Old Style"/>
          <w:b/>
          <w:bCs/>
          <w:sz w:val="22"/>
          <w:szCs w:val="22"/>
        </w:rPr>
        <w:t>First</w:t>
      </w:r>
      <w:r w:rsidRPr="001713BB">
        <w:rPr>
          <w:rFonts w:ascii="Bookman Old Style" w:eastAsia="Cambria" w:hAnsi="Bookman Old Style"/>
          <w:b/>
          <w:bCs/>
          <w:spacing w:val="1"/>
          <w:sz w:val="22"/>
          <w:szCs w:val="22"/>
        </w:rPr>
        <w:t xml:space="preserve"> </w:t>
      </w:r>
      <w:r w:rsidRPr="001713BB">
        <w:rPr>
          <w:rFonts w:ascii="Bookman Old Style" w:eastAsia="Cambria" w:hAnsi="Bookman Old Style"/>
          <w:b/>
          <w:bCs/>
          <w:sz w:val="22"/>
          <w:szCs w:val="22"/>
        </w:rPr>
        <w:t>Envelope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i.e.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Techno</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-Commercial</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Part</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shall</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be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opened</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on</w:t>
      </w:r>
      <w:r w:rsidRPr="001713BB">
        <w:rPr>
          <w:rFonts w:ascii="Bookman Old Style" w:eastAsia="Cambria" w:hAnsi="Bookman Old Style"/>
          <w:spacing w:val="1"/>
          <w:sz w:val="22"/>
          <w:szCs w:val="22"/>
        </w:rPr>
        <w:t xml:space="preserve"> </w:t>
      </w:r>
      <w:r w:rsidRPr="001713BB">
        <w:rPr>
          <w:rFonts w:ascii="Bookman Old Style" w:eastAsia="Cambria" w:hAnsi="Bookman Old Style"/>
          <w:b/>
          <w:color w:val="FF0000"/>
          <w:spacing w:val="1"/>
          <w:sz w:val="22"/>
          <w:szCs w:val="22"/>
        </w:rPr>
        <w:t>Dt.</w:t>
      </w:r>
      <w:r w:rsidR="00F151DC" w:rsidRPr="001713BB">
        <w:rPr>
          <w:rFonts w:ascii="Bookman Old Style" w:eastAsia="Cambria" w:hAnsi="Bookman Old Style"/>
          <w:b/>
          <w:color w:val="FF0000"/>
          <w:spacing w:val="1"/>
          <w:sz w:val="22"/>
          <w:szCs w:val="22"/>
        </w:rPr>
        <w:t xml:space="preserve"> </w:t>
      </w:r>
      <w:r w:rsidR="004A371D" w:rsidRPr="001713BB">
        <w:rPr>
          <w:rFonts w:ascii="Bookman Old Style" w:eastAsia="Cambria" w:hAnsi="Bookman Old Style"/>
          <w:b/>
          <w:color w:val="FF0000"/>
          <w:spacing w:val="1"/>
          <w:sz w:val="22"/>
          <w:szCs w:val="22"/>
        </w:rPr>
        <w:t>11</w:t>
      </w:r>
      <w:r w:rsidR="006403F2" w:rsidRPr="001713BB">
        <w:rPr>
          <w:rFonts w:ascii="Bookman Old Style" w:eastAsia="Cambria" w:hAnsi="Bookman Old Style"/>
          <w:b/>
          <w:color w:val="FF0000"/>
          <w:spacing w:val="1"/>
          <w:sz w:val="22"/>
          <w:szCs w:val="22"/>
        </w:rPr>
        <w:t>.0</w:t>
      </w:r>
      <w:r w:rsidR="0032345D" w:rsidRPr="001713BB">
        <w:rPr>
          <w:rFonts w:ascii="Bookman Old Style" w:eastAsia="Cambria" w:hAnsi="Bookman Old Style"/>
          <w:b/>
          <w:color w:val="FF0000"/>
          <w:spacing w:val="1"/>
          <w:sz w:val="22"/>
          <w:szCs w:val="22"/>
        </w:rPr>
        <w:t>8</w:t>
      </w:r>
      <w:r w:rsidR="00ED6BBD" w:rsidRPr="001713BB">
        <w:rPr>
          <w:rFonts w:ascii="Bookman Old Style" w:eastAsia="Cambria" w:hAnsi="Bookman Old Style"/>
          <w:b/>
          <w:color w:val="FF0000"/>
          <w:spacing w:val="1"/>
          <w:sz w:val="22"/>
          <w:szCs w:val="22"/>
        </w:rPr>
        <w:t>.2026</w:t>
      </w:r>
      <w:r w:rsidR="00F151DC" w:rsidRPr="001713BB">
        <w:rPr>
          <w:rFonts w:ascii="Bookman Old Style" w:eastAsia="Cambria" w:hAnsi="Bookman Old Style"/>
          <w:b/>
          <w:spacing w:val="1"/>
          <w:sz w:val="22"/>
          <w:szCs w:val="22"/>
        </w:rPr>
        <w:t xml:space="preserve"> </w:t>
      </w:r>
      <w:r w:rsidRPr="001713BB">
        <w:rPr>
          <w:rFonts w:ascii="Bookman Old Style" w:eastAsia="Cambria" w:hAnsi="Bookman Old Style"/>
          <w:b/>
          <w:spacing w:val="1"/>
          <w:sz w:val="22"/>
          <w:szCs w:val="22"/>
        </w:rPr>
        <w:t xml:space="preserve"> </w:t>
      </w:r>
      <w:r w:rsidRPr="001713BB">
        <w:rPr>
          <w:rFonts w:ascii="Bookman Old Style" w:eastAsia="Cambria" w:hAnsi="Bookman Old Style"/>
          <w:sz w:val="22"/>
          <w:szCs w:val="22"/>
        </w:rPr>
        <w:t>in</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the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presence</w:t>
      </w:r>
      <w:r w:rsidRPr="001713BB">
        <w:rPr>
          <w:rFonts w:ascii="Bookman Old Style" w:eastAsia="Cambria" w:hAnsi="Bookman Old Style"/>
          <w:spacing w:val="8"/>
          <w:sz w:val="22"/>
          <w:szCs w:val="22"/>
        </w:rPr>
        <w:t xml:space="preserve"> </w:t>
      </w:r>
      <w:r w:rsidRPr="001713BB">
        <w:rPr>
          <w:rFonts w:ascii="Bookman Old Style" w:eastAsia="Cambria" w:hAnsi="Bookman Old Style"/>
          <w:sz w:val="22"/>
          <w:szCs w:val="22"/>
        </w:rPr>
        <w:t>of</w:t>
      </w:r>
      <w:r w:rsidRPr="001713BB">
        <w:rPr>
          <w:rFonts w:ascii="Bookman Old Style" w:eastAsia="Cambria" w:hAnsi="Bookman Old Style"/>
          <w:spacing w:val="9"/>
          <w:sz w:val="22"/>
          <w:szCs w:val="22"/>
        </w:rPr>
        <w:t xml:space="preserve"> </w:t>
      </w:r>
      <w:r w:rsidRPr="001713BB">
        <w:rPr>
          <w:rFonts w:ascii="Bookman Old Style" w:eastAsia="Cambria" w:hAnsi="Bookman Old Style"/>
          <w:w w:val="105"/>
          <w:sz w:val="22"/>
          <w:szCs w:val="22"/>
        </w:rPr>
        <w:t>the bidders’ representatives who choose to attend in person at the address below at</w:t>
      </w:r>
      <w:r w:rsidRPr="001713BB">
        <w:rPr>
          <w:rFonts w:ascii="Bookman Old Style" w:eastAsia="Cambria" w:hAnsi="Bookman Old Style"/>
          <w:sz w:val="22"/>
          <w:szCs w:val="22"/>
        </w:rPr>
        <w:t xml:space="preserve"> </w:t>
      </w:r>
      <w:r w:rsidR="004A371D" w:rsidRPr="001713BB">
        <w:rPr>
          <w:rFonts w:ascii="Bookman Old Style" w:eastAsia="Cambria" w:hAnsi="Bookman Old Style"/>
          <w:b/>
          <w:sz w:val="22"/>
          <w:szCs w:val="22"/>
        </w:rPr>
        <w:t>15</w:t>
      </w:r>
      <w:r w:rsidR="00F151DC" w:rsidRPr="001713BB">
        <w:rPr>
          <w:rFonts w:ascii="Bookman Old Style" w:eastAsia="Cambria" w:hAnsi="Bookman Old Style"/>
          <w:b/>
          <w:sz w:val="22"/>
          <w:szCs w:val="22"/>
        </w:rPr>
        <w:t>.00</w:t>
      </w:r>
      <w:r w:rsidRPr="001713BB">
        <w:rPr>
          <w:rFonts w:ascii="Bookman Old Style" w:eastAsia="Cambria" w:hAnsi="Bookman Old Style"/>
          <w:b/>
          <w:sz w:val="22"/>
          <w:szCs w:val="22"/>
        </w:rPr>
        <w:t xml:space="preserve"> hours </w:t>
      </w:r>
      <w:r w:rsidRPr="001713BB">
        <w:rPr>
          <w:rFonts w:ascii="Bookman Old Style" w:eastAsia="Cambria" w:hAnsi="Bookman Old Style"/>
          <w:w w:val="105"/>
          <w:sz w:val="22"/>
          <w:szCs w:val="22"/>
        </w:rPr>
        <w:t>or may be viewed by the bidders by logging in to the portal. Second Envelope i.e. Price Part shall be opened in the presence of the bidders’ representatives who choose to attend at the time and date and at the address given in the intimation for opening of</w:t>
      </w:r>
      <w:r w:rsidRPr="001713BB">
        <w:rPr>
          <w:rFonts w:ascii="Bookman Old Style" w:eastAsia="Cambria" w:hAnsi="Bookman Old Style"/>
          <w:sz w:val="22"/>
          <w:szCs w:val="22"/>
        </w:rPr>
        <w:t xml:space="preserve"> </w:t>
      </w:r>
      <w:r w:rsidRPr="001713BB">
        <w:rPr>
          <w:rFonts w:ascii="Bookman Old Style" w:eastAsia="Cambria" w:hAnsi="Bookman Old Style"/>
          <w:b/>
          <w:bCs/>
          <w:sz w:val="22"/>
          <w:szCs w:val="22"/>
        </w:rPr>
        <w:t>Second Envelope</w:t>
      </w:r>
      <w:r w:rsidRPr="001713BB">
        <w:rPr>
          <w:rFonts w:ascii="Bookman Old Style" w:eastAsia="Cambria" w:hAnsi="Bookman Old Style"/>
          <w:sz w:val="22"/>
          <w:szCs w:val="22"/>
        </w:rPr>
        <w:t xml:space="preserve"> </w:t>
      </w:r>
      <w:r w:rsidRPr="001713BB">
        <w:rPr>
          <w:rFonts w:ascii="Bookman Old Style" w:eastAsia="Cambria" w:hAnsi="Bookman Old Style"/>
          <w:w w:val="105"/>
          <w:sz w:val="22"/>
          <w:szCs w:val="22"/>
        </w:rPr>
        <w:t>in accordance with</w:t>
      </w:r>
      <w:r w:rsidRPr="001713BB">
        <w:rPr>
          <w:rFonts w:ascii="Bookman Old Style" w:eastAsia="Cambria" w:hAnsi="Bookman Old Style"/>
          <w:sz w:val="22"/>
          <w:szCs w:val="22"/>
        </w:rPr>
        <w:t xml:space="preserve"> </w:t>
      </w:r>
      <w:r w:rsidRPr="001713BB">
        <w:rPr>
          <w:rFonts w:ascii="Bookman Old Style" w:eastAsia="Cambria" w:hAnsi="Bookman Old Style"/>
          <w:b/>
          <w:bCs/>
          <w:sz w:val="22"/>
          <w:szCs w:val="22"/>
        </w:rPr>
        <w:t xml:space="preserve">Clause </w:t>
      </w:r>
      <w:r w:rsidR="00F14C0A" w:rsidRPr="001713BB">
        <w:rPr>
          <w:rFonts w:ascii="Bookman Old Style" w:eastAsia="Cambria" w:hAnsi="Bookman Old Style"/>
          <w:b/>
          <w:bCs/>
          <w:sz w:val="22"/>
          <w:szCs w:val="22"/>
        </w:rPr>
        <w:t>25</w:t>
      </w:r>
      <w:r w:rsidR="00F14C0A" w:rsidRPr="001713BB">
        <w:rPr>
          <w:rFonts w:ascii="Bookman Old Style" w:eastAsia="Cambria" w:hAnsi="Bookman Old Style"/>
          <w:b/>
          <w:bCs/>
          <w:color w:val="FF0000"/>
          <w:sz w:val="22"/>
          <w:szCs w:val="22"/>
        </w:rPr>
        <w:t xml:space="preserve"> </w:t>
      </w:r>
      <w:r w:rsidRPr="001713BB">
        <w:rPr>
          <w:rFonts w:ascii="Bookman Old Style" w:eastAsia="Cambria" w:hAnsi="Bookman Old Style"/>
          <w:b/>
          <w:bCs/>
          <w:sz w:val="22"/>
          <w:szCs w:val="22"/>
        </w:rPr>
        <w:t>of ITB</w:t>
      </w:r>
      <w:r w:rsidRPr="001713BB">
        <w:rPr>
          <w:rFonts w:ascii="Bookman Old Style" w:eastAsia="Cambria" w:hAnsi="Bookman Old Style"/>
          <w:sz w:val="22"/>
          <w:szCs w:val="22"/>
        </w:rPr>
        <w:t xml:space="preserve"> </w:t>
      </w:r>
      <w:r w:rsidRPr="001713BB">
        <w:rPr>
          <w:rFonts w:ascii="Bookman Old Style" w:eastAsia="Cambria" w:hAnsi="Bookman Old Style"/>
          <w:w w:val="105"/>
          <w:sz w:val="22"/>
          <w:szCs w:val="22"/>
        </w:rPr>
        <w:t>or may be viewed by the bidders by logging in to the portal</w:t>
      </w:r>
      <w:r w:rsidRPr="001713BB">
        <w:rPr>
          <w:rFonts w:ascii="Bookman Old Style" w:eastAsia="Cambria" w:hAnsi="Bookman Old Style"/>
          <w:sz w:val="22"/>
          <w:szCs w:val="22"/>
        </w:rPr>
        <w:t>.</w:t>
      </w:r>
    </w:p>
    <w:p w:rsidR="00557340" w:rsidRPr="001713BB" w:rsidRDefault="00557340" w:rsidP="00777626">
      <w:pPr>
        <w:widowControl w:val="0"/>
        <w:autoSpaceDE w:val="0"/>
        <w:autoSpaceDN w:val="0"/>
        <w:spacing w:before="9"/>
        <w:ind w:left="-142" w:hanging="425"/>
        <w:rPr>
          <w:rFonts w:ascii="Bookman Old Style" w:eastAsia="Cambria" w:hAnsi="Bookman Old Style"/>
          <w:sz w:val="22"/>
          <w:szCs w:val="22"/>
        </w:rPr>
      </w:pPr>
    </w:p>
    <w:p w:rsidR="00557340" w:rsidRPr="001713BB" w:rsidRDefault="003206A8" w:rsidP="00EC0E40">
      <w:pPr>
        <w:widowControl w:val="0"/>
        <w:autoSpaceDE w:val="0"/>
        <w:autoSpaceDN w:val="0"/>
        <w:ind w:left="-142" w:right="668"/>
        <w:jc w:val="both"/>
        <w:outlineLvl w:val="1"/>
        <w:rPr>
          <w:rFonts w:ascii="Bookman Old Style" w:eastAsia="Palatino Linotype" w:hAnsi="Bookman Old Style"/>
          <w:b/>
          <w:bCs/>
          <w:sz w:val="22"/>
          <w:szCs w:val="22"/>
          <w:u w:color="C00000"/>
        </w:rPr>
      </w:pPr>
      <w:r w:rsidRPr="001713BB">
        <w:rPr>
          <w:rFonts w:ascii="Bookman Old Style" w:eastAsia="Palatino Linotype" w:hAnsi="Bookman Old Style"/>
          <w:b/>
          <w:bCs/>
          <w:spacing w:val="-1"/>
          <w:sz w:val="22"/>
          <w:szCs w:val="22"/>
          <w:u w:color="C00000"/>
        </w:rPr>
        <w:t>All</w:t>
      </w:r>
      <w:r w:rsidRPr="001713BB">
        <w:rPr>
          <w:rFonts w:ascii="Bookman Old Style" w:eastAsia="Palatino Linotype" w:hAnsi="Bookman Old Style"/>
          <w:b/>
          <w:bCs/>
          <w:spacing w:val="-13"/>
          <w:sz w:val="22"/>
          <w:szCs w:val="22"/>
          <w:u w:color="C00000"/>
        </w:rPr>
        <w:t xml:space="preserve"> </w:t>
      </w:r>
      <w:r w:rsidRPr="001713BB">
        <w:rPr>
          <w:rFonts w:ascii="Bookman Old Style" w:eastAsia="Palatino Linotype" w:hAnsi="Bookman Old Style"/>
          <w:b/>
          <w:bCs/>
          <w:sz w:val="22"/>
          <w:szCs w:val="22"/>
          <w:u w:color="C00000"/>
        </w:rPr>
        <w:t>bids</w:t>
      </w:r>
      <w:r w:rsidRPr="001713BB">
        <w:rPr>
          <w:rFonts w:ascii="Bookman Old Style" w:eastAsia="Palatino Linotype" w:hAnsi="Bookman Old Style"/>
          <w:b/>
          <w:bCs/>
          <w:spacing w:val="-12"/>
          <w:sz w:val="22"/>
          <w:szCs w:val="22"/>
          <w:u w:color="C00000"/>
        </w:rPr>
        <w:t xml:space="preserve"> </w:t>
      </w:r>
      <w:r w:rsidRPr="001713BB">
        <w:rPr>
          <w:rFonts w:ascii="Bookman Old Style" w:eastAsia="Palatino Linotype" w:hAnsi="Bookman Old Style"/>
          <w:b/>
          <w:bCs/>
          <w:sz w:val="22"/>
          <w:szCs w:val="22"/>
          <w:u w:color="C00000"/>
        </w:rPr>
        <w:t>must</w:t>
      </w:r>
      <w:r w:rsidRPr="001713BB">
        <w:rPr>
          <w:rFonts w:ascii="Bookman Old Style" w:eastAsia="Palatino Linotype" w:hAnsi="Bookman Old Style"/>
          <w:b/>
          <w:bCs/>
          <w:spacing w:val="-12"/>
          <w:sz w:val="22"/>
          <w:szCs w:val="22"/>
          <w:u w:color="C00000"/>
        </w:rPr>
        <w:t xml:space="preserve"> </w:t>
      </w:r>
      <w:r w:rsidRPr="001713BB">
        <w:rPr>
          <w:rFonts w:ascii="Bookman Old Style" w:eastAsia="Palatino Linotype" w:hAnsi="Bookman Old Style"/>
          <w:b/>
          <w:bCs/>
          <w:sz w:val="22"/>
          <w:szCs w:val="22"/>
          <w:u w:color="C00000"/>
        </w:rPr>
        <w:t>be</w:t>
      </w:r>
      <w:r w:rsidRPr="001713BB">
        <w:rPr>
          <w:rFonts w:ascii="Bookman Old Style" w:eastAsia="Palatino Linotype" w:hAnsi="Bookman Old Style"/>
          <w:b/>
          <w:bCs/>
          <w:spacing w:val="-13"/>
          <w:sz w:val="22"/>
          <w:szCs w:val="22"/>
          <w:u w:color="C00000"/>
        </w:rPr>
        <w:t xml:space="preserve"> </w:t>
      </w:r>
      <w:r w:rsidRPr="001713BB">
        <w:rPr>
          <w:rFonts w:ascii="Bookman Old Style" w:eastAsia="Palatino Linotype" w:hAnsi="Bookman Old Style"/>
          <w:b/>
          <w:bCs/>
          <w:sz w:val="22"/>
          <w:szCs w:val="22"/>
          <w:u w:color="C00000"/>
        </w:rPr>
        <w:t>accompanied</w:t>
      </w:r>
      <w:r w:rsidRPr="001713BB">
        <w:rPr>
          <w:rFonts w:ascii="Bookman Old Style" w:eastAsia="Palatino Linotype" w:hAnsi="Bookman Old Style"/>
          <w:b/>
          <w:bCs/>
          <w:spacing w:val="-14"/>
          <w:sz w:val="22"/>
          <w:szCs w:val="22"/>
          <w:u w:color="C00000"/>
        </w:rPr>
        <w:t xml:space="preserve"> </w:t>
      </w:r>
      <w:r w:rsidRPr="001713BB">
        <w:rPr>
          <w:rFonts w:ascii="Bookman Old Style" w:eastAsia="Palatino Linotype" w:hAnsi="Bookman Old Style"/>
          <w:b/>
          <w:bCs/>
          <w:sz w:val="22"/>
          <w:szCs w:val="22"/>
          <w:u w:color="C00000"/>
        </w:rPr>
        <w:t>by</w:t>
      </w:r>
      <w:r w:rsidRPr="001713BB">
        <w:rPr>
          <w:rFonts w:ascii="Bookman Old Style" w:eastAsia="Palatino Linotype" w:hAnsi="Bookman Old Style"/>
          <w:b/>
          <w:bCs/>
          <w:spacing w:val="-14"/>
          <w:sz w:val="22"/>
          <w:szCs w:val="22"/>
          <w:u w:color="C00000"/>
        </w:rPr>
        <w:t xml:space="preserve"> </w:t>
      </w:r>
      <w:r w:rsidRPr="001713BB">
        <w:rPr>
          <w:rFonts w:ascii="Bookman Old Style" w:eastAsia="Palatino Linotype" w:hAnsi="Bookman Old Style"/>
          <w:b/>
          <w:bCs/>
          <w:sz w:val="22"/>
          <w:szCs w:val="22"/>
          <w:u w:color="C00000"/>
        </w:rPr>
        <w:t>a</w:t>
      </w:r>
      <w:r w:rsidRPr="001713BB">
        <w:rPr>
          <w:rFonts w:ascii="Bookman Old Style" w:eastAsia="Palatino Linotype" w:hAnsi="Bookman Old Style"/>
          <w:b/>
          <w:bCs/>
          <w:spacing w:val="-13"/>
          <w:sz w:val="22"/>
          <w:szCs w:val="22"/>
          <w:u w:color="C00000"/>
        </w:rPr>
        <w:t xml:space="preserve"> </w:t>
      </w:r>
      <w:r w:rsidRPr="001713BB">
        <w:rPr>
          <w:rFonts w:ascii="Bookman Old Style" w:eastAsia="Palatino Linotype" w:hAnsi="Bookman Old Style"/>
          <w:b/>
          <w:bCs/>
          <w:sz w:val="22"/>
          <w:szCs w:val="22"/>
          <w:u w:color="C00000"/>
        </w:rPr>
        <w:t>bid</w:t>
      </w:r>
      <w:r w:rsidRPr="001713BB">
        <w:rPr>
          <w:rFonts w:ascii="Bookman Old Style" w:eastAsia="Palatino Linotype" w:hAnsi="Bookman Old Style"/>
          <w:b/>
          <w:bCs/>
          <w:spacing w:val="-13"/>
          <w:sz w:val="22"/>
          <w:szCs w:val="22"/>
          <w:u w:color="C00000"/>
        </w:rPr>
        <w:t xml:space="preserve"> </w:t>
      </w:r>
      <w:r w:rsidRPr="001713BB">
        <w:rPr>
          <w:rFonts w:ascii="Bookman Old Style" w:eastAsia="Palatino Linotype" w:hAnsi="Bookman Old Style"/>
          <w:b/>
          <w:bCs/>
          <w:sz w:val="22"/>
          <w:szCs w:val="22"/>
          <w:u w:color="C00000"/>
        </w:rPr>
        <w:t>security</w:t>
      </w:r>
      <w:r w:rsidRPr="001713BB">
        <w:rPr>
          <w:rFonts w:ascii="Bookman Old Style" w:eastAsia="Palatino Linotype" w:hAnsi="Bookman Old Style"/>
          <w:b/>
          <w:bCs/>
          <w:spacing w:val="-14"/>
          <w:sz w:val="22"/>
          <w:szCs w:val="22"/>
          <w:u w:color="C00000"/>
        </w:rPr>
        <w:t xml:space="preserve"> </w:t>
      </w:r>
      <w:r w:rsidRPr="001713BB">
        <w:rPr>
          <w:rFonts w:ascii="Bookman Old Style" w:eastAsia="Palatino Linotype" w:hAnsi="Bookman Old Style"/>
          <w:b/>
          <w:bCs/>
          <w:sz w:val="22"/>
          <w:szCs w:val="22"/>
          <w:u w:color="C00000"/>
        </w:rPr>
        <w:t>of</w:t>
      </w:r>
      <w:r w:rsidRPr="001713BB">
        <w:rPr>
          <w:rFonts w:ascii="Bookman Old Style" w:eastAsia="Palatino Linotype" w:hAnsi="Bookman Old Style"/>
          <w:b/>
          <w:bCs/>
          <w:spacing w:val="-11"/>
          <w:sz w:val="22"/>
          <w:szCs w:val="22"/>
          <w:u w:color="C00000"/>
        </w:rPr>
        <w:t xml:space="preserve"> </w:t>
      </w:r>
      <w:r w:rsidRPr="001713BB">
        <w:rPr>
          <w:rFonts w:ascii="Bookman Old Style" w:eastAsia="Palatino Linotype" w:hAnsi="Bookman Old Style"/>
          <w:b/>
          <w:bCs/>
          <w:sz w:val="22"/>
          <w:szCs w:val="22"/>
          <w:u w:color="C00000"/>
        </w:rPr>
        <w:t>INR</w:t>
      </w:r>
      <w:r w:rsidR="00D340AD" w:rsidRPr="001713BB">
        <w:rPr>
          <w:rFonts w:ascii="Bookman Old Style" w:eastAsia="Palatino Linotype" w:hAnsi="Bookman Old Style"/>
          <w:b/>
          <w:bCs/>
          <w:sz w:val="22"/>
          <w:szCs w:val="22"/>
          <w:u w:color="C00000"/>
        </w:rPr>
        <w:t xml:space="preserve"> </w:t>
      </w:r>
      <w:r w:rsidR="008034B7" w:rsidRPr="001713BB">
        <w:rPr>
          <w:rFonts w:ascii="Bookman Old Style" w:eastAsia="Palatino Linotype" w:hAnsi="Bookman Old Style"/>
          <w:b/>
          <w:bCs/>
          <w:sz w:val="22"/>
          <w:szCs w:val="22"/>
          <w:u w:color="C00000"/>
        </w:rPr>
        <w:t>3,15,26,872.13</w:t>
      </w:r>
      <w:r w:rsidRPr="001713BB">
        <w:rPr>
          <w:rFonts w:ascii="Bookman Old Style" w:eastAsia="Palatino Linotype" w:hAnsi="Bookman Old Style"/>
          <w:b/>
          <w:bCs/>
          <w:sz w:val="22"/>
          <w:szCs w:val="22"/>
          <w:u w:color="C00000"/>
        </w:rPr>
        <w:t xml:space="preserve">/- </w:t>
      </w:r>
      <w:r w:rsidR="00D340AD" w:rsidRPr="001713BB">
        <w:rPr>
          <w:rFonts w:ascii="Bookman Old Style" w:eastAsia="Palatino Linotype" w:hAnsi="Bookman Old Style"/>
          <w:b/>
          <w:bCs/>
          <w:sz w:val="22"/>
          <w:szCs w:val="22"/>
          <w:u w:color="C00000"/>
        </w:rPr>
        <w:t>(</w:t>
      </w:r>
      <w:r w:rsidR="00CB0656" w:rsidRPr="001713BB">
        <w:rPr>
          <w:rFonts w:ascii="Bookman Old Style" w:eastAsia="Palatino Linotype" w:hAnsi="Bookman Old Style"/>
          <w:b/>
          <w:bCs/>
          <w:sz w:val="22"/>
          <w:szCs w:val="22"/>
          <w:u w:color="C00000"/>
        </w:rPr>
        <w:t xml:space="preserve">Rupees </w:t>
      </w:r>
      <w:r w:rsidR="008034B7" w:rsidRPr="001713BB">
        <w:rPr>
          <w:rFonts w:ascii="Bookman Old Style" w:eastAsia="Palatino Linotype" w:hAnsi="Bookman Old Style"/>
          <w:b/>
          <w:bCs/>
          <w:sz w:val="22"/>
          <w:szCs w:val="22"/>
          <w:u w:color="C00000"/>
        </w:rPr>
        <w:t>Three crore Fifteen lakh Twenty six thousand Eight hundred Seventy Six and Twenty Three paise</w:t>
      </w:r>
      <w:r w:rsidR="00A45503" w:rsidRPr="001713BB">
        <w:rPr>
          <w:rFonts w:ascii="Bookman Old Style" w:eastAsia="Palatino Linotype" w:hAnsi="Bookman Old Style"/>
          <w:b/>
          <w:bCs/>
          <w:sz w:val="22"/>
          <w:szCs w:val="22"/>
          <w:u w:color="C00000"/>
        </w:rPr>
        <w:t>)</w:t>
      </w:r>
      <w:r w:rsidRPr="001713BB">
        <w:rPr>
          <w:rFonts w:ascii="Bookman Old Style" w:eastAsia="Palatino Linotype" w:hAnsi="Bookman Old Style"/>
          <w:b/>
          <w:bCs/>
          <w:sz w:val="22"/>
          <w:szCs w:val="22"/>
          <w:u w:color="C00000"/>
        </w:rPr>
        <w:t xml:space="preserve"> </w:t>
      </w:r>
      <w:r w:rsidR="00D340AD" w:rsidRPr="001713BB">
        <w:rPr>
          <w:rFonts w:ascii="Bookman Old Style" w:eastAsia="Palatino Linotype" w:hAnsi="Bookman Old Style"/>
          <w:b/>
          <w:bCs/>
          <w:sz w:val="22"/>
          <w:szCs w:val="22"/>
          <w:u w:color="C00000"/>
        </w:rPr>
        <w:t>only.</w:t>
      </w:r>
    </w:p>
    <w:p w:rsidR="00557340" w:rsidRPr="001713BB" w:rsidRDefault="00557340" w:rsidP="00777626">
      <w:pPr>
        <w:widowControl w:val="0"/>
        <w:autoSpaceDE w:val="0"/>
        <w:autoSpaceDN w:val="0"/>
        <w:spacing w:before="1"/>
        <w:ind w:left="-142" w:hanging="425"/>
        <w:rPr>
          <w:rFonts w:ascii="Bookman Old Style" w:eastAsia="Cambria" w:hAnsi="Bookman Old Style"/>
          <w:b/>
          <w:sz w:val="22"/>
          <w:szCs w:val="22"/>
        </w:rPr>
      </w:pPr>
    </w:p>
    <w:p w:rsidR="00557340" w:rsidRPr="001713BB" w:rsidRDefault="003206A8" w:rsidP="00604EDC">
      <w:pPr>
        <w:widowControl w:val="0"/>
        <w:autoSpaceDE w:val="0"/>
        <w:autoSpaceDN w:val="0"/>
        <w:spacing w:before="95" w:line="249" w:lineRule="auto"/>
        <w:ind w:left="-142" w:right="656"/>
        <w:jc w:val="both"/>
        <w:rPr>
          <w:rFonts w:ascii="Bookman Old Style" w:eastAsia="Cambria" w:hAnsi="Bookman Old Style"/>
          <w:color w:val="FF0000"/>
          <w:w w:val="105"/>
          <w:sz w:val="22"/>
          <w:szCs w:val="22"/>
        </w:rPr>
      </w:pPr>
      <w:r w:rsidRPr="001713BB">
        <w:rPr>
          <w:rFonts w:ascii="Bookman Old Style" w:eastAsia="Cambria" w:hAnsi="Bookman Old Style"/>
          <w:w w:val="105"/>
          <w:sz w:val="22"/>
          <w:szCs w:val="22"/>
        </w:rPr>
        <w:t xml:space="preserve">Tender Processing and Tender Document Fee </w:t>
      </w:r>
      <w:r w:rsidR="00876636" w:rsidRPr="001713BB">
        <w:rPr>
          <w:rFonts w:ascii="Bookman Old Style" w:eastAsia="Cambria" w:hAnsi="Bookman Old Style"/>
          <w:w w:val="105"/>
          <w:sz w:val="22"/>
          <w:szCs w:val="22"/>
        </w:rPr>
        <w:t>shall</w:t>
      </w:r>
      <w:r w:rsidRPr="001713BB">
        <w:rPr>
          <w:rFonts w:ascii="Bookman Old Style" w:eastAsia="Cambria" w:hAnsi="Bookman Old Style"/>
          <w:w w:val="105"/>
          <w:sz w:val="22"/>
          <w:szCs w:val="22"/>
        </w:rPr>
        <w:t xml:space="preserve"> be paid online </w:t>
      </w:r>
      <w:r w:rsidR="00876636" w:rsidRPr="001713BB">
        <w:rPr>
          <w:rFonts w:ascii="Bookman Old Style" w:eastAsia="Cambria" w:hAnsi="Bookman Old Style"/>
          <w:w w:val="105"/>
          <w:sz w:val="22"/>
          <w:szCs w:val="22"/>
        </w:rPr>
        <w:t xml:space="preserve">&amp; the Bid security shall be in the form of </w:t>
      </w:r>
      <w:r w:rsidR="00235CDC" w:rsidRPr="001713BB">
        <w:rPr>
          <w:rFonts w:ascii="Bookman Old Style" w:eastAsia="Cambria" w:hAnsi="Bookman Old Style" w:cs="Cambria"/>
          <w:w w:val="105"/>
          <w:sz w:val="22"/>
          <w:szCs w:val="22"/>
        </w:rPr>
        <w:t>e-Bank Guarantee</w:t>
      </w:r>
      <w:r w:rsidR="00235CDC" w:rsidRPr="001713BB">
        <w:rPr>
          <w:rFonts w:ascii="Bookman Old Style" w:eastAsia="Cambria" w:hAnsi="Bookman Old Style"/>
          <w:w w:val="105"/>
          <w:sz w:val="22"/>
          <w:szCs w:val="22"/>
        </w:rPr>
        <w:t xml:space="preserve"> </w:t>
      </w:r>
      <w:r w:rsidR="00AB12A5" w:rsidRPr="001713BB">
        <w:rPr>
          <w:rFonts w:ascii="Bookman Old Style" w:eastAsia="Cambria" w:hAnsi="Bookman Old Style"/>
          <w:w w:val="105"/>
          <w:sz w:val="22"/>
          <w:szCs w:val="22"/>
        </w:rPr>
        <w:t>/DD/</w:t>
      </w:r>
      <w:r w:rsidR="009A0F9A" w:rsidRPr="001713BB">
        <w:rPr>
          <w:rFonts w:ascii="Bookman Old Style" w:eastAsia="Cambria" w:hAnsi="Bookman Old Style" w:cs="Cambria"/>
          <w:b/>
          <w:bCs/>
          <w:sz w:val="22"/>
          <w:szCs w:val="22"/>
        </w:rPr>
        <w:t xml:space="preserve"> Insurance Surety Bond</w:t>
      </w:r>
      <w:r w:rsidR="009A0F9A" w:rsidRPr="001713BB">
        <w:rPr>
          <w:rFonts w:ascii="Bookman Old Style" w:eastAsia="Cambria" w:hAnsi="Bookman Old Style"/>
          <w:w w:val="105"/>
          <w:sz w:val="22"/>
          <w:szCs w:val="22"/>
        </w:rPr>
        <w:t xml:space="preserve"> </w:t>
      </w:r>
      <w:r w:rsidR="00563BAE" w:rsidRPr="001713BB">
        <w:rPr>
          <w:rFonts w:ascii="Bookman Old Style" w:eastAsia="Cambria" w:hAnsi="Bookman Old Style"/>
          <w:w w:val="105"/>
          <w:sz w:val="22"/>
          <w:szCs w:val="22"/>
        </w:rPr>
        <w:t xml:space="preserve">or </w:t>
      </w:r>
      <w:r w:rsidR="00AB12A5" w:rsidRPr="001713BB">
        <w:rPr>
          <w:rFonts w:ascii="Bookman Old Style" w:eastAsia="Cambria" w:hAnsi="Bookman Old Style"/>
          <w:w w:val="105"/>
          <w:sz w:val="22"/>
          <w:szCs w:val="22"/>
        </w:rPr>
        <w:t>online</w:t>
      </w:r>
      <w:r w:rsidR="00876636"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(for details refer Clause </w:t>
      </w:r>
      <w:r w:rsidRPr="001713BB">
        <w:rPr>
          <w:rFonts w:ascii="Bookman Old Style" w:eastAsia="Cambria" w:hAnsi="Bookman Old Style"/>
          <w:b/>
          <w:bCs/>
          <w:w w:val="105"/>
          <w:sz w:val="22"/>
          <w:szCs w:val="22"/>
        </w:rPr>
        <w:t>ITB 1</w:t>
      </w:r>
      <w:r w:rsidR="00246080" w:rsidRPr="001713BB">
        <w:rPr>
          <w:rFonts w:ascii="Bookman Old Style" w:eastAsia="Cambria" w:hAnsi="Bookman Old Style"/>
          <w:b/>
          <w:bCs/>
          <w:w w:val="105"/>
          <w:sz w:val="22"/>
          <w:szCs w:val="22"/>
        </w:rPr>
        <w:t>3</w:t>
      </w:r>
      <w:r w:rsidRPr="001713BB">
        <w:rPr>
          <w:rFonts w:ascii="Bookman Old Style" w:eastAsia="Cambria" w:hAnsi="Bookman Old Style"/>
          <w:w w:val="105"/>
          <w:sz w:val="22"/>
          <w:szCs w:val="22"/>
        </w:rPr>
        <w:t xml:space="preserve"> and Clause </w:t>
      </w:r>
      <w:r w:rsidRPr="001713BB">
        <w:rPr>
          <w:rFonts w:ascii="Bookman Old Style" w:eastAsia="Cambria" w:hAnsi="Bookman Old Style"/>
          <w:b/>
          <w:bCs/>
          <w:w w:val="105"/>
          <w:sz w:val="22"/>
          <w:szCs w:val="22"/>
        </w:rPr>
        <w:t>ITB 5.4</w:t>
      </w:r>
      <w:r w:rsidRPr="001713BB">
        <w:rPr>
          <w:rFonts w:ascii="Bookman Old Style" w:eastAsia="Cambria" w:hAnsi="Bookman Old Style"/>
          <w:w w:val="105"/>
          <w:sz w:val="22"/>
          <w:szCs w:val="22"/>
        </w:rPr>
        <w:t>). The aforesaid documents in physical form or documentary evidence of online payment of the specified amount</w:t>
      </w:r>
      <w:r w:rsidR="00AB12A5"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 </w:t>
      </w:r>
      <w:r w:rsidR="00246080" w:rsidRPr="001713BB">
        <w:rPr>
          <w:rFonts w:ascii="Bookman Old Style" w:eastAsia="Cambria" w:hAnsi="Bookman Old Style"/>
          <w:w w:val="105"/>
          <w:sz w:val="22"/>
          <w:szCs w:val="22"/>
        </w:rPr>
        <w:t>to OPTCL</w:t>
      </w:r>
      <w:r w:rsidR="00851DB4"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should be submitted at the address given at para 1</w:t>
      </w:r>
      <w:r w:rsidR="00246080" w:rsidRPr="001713BB">
        <w:rPr>
          <w:rFonts w:ascii="Bookman Old Style" w:eastAsia="Cambria" w:hAnsi="Bookman Old Style"/>
          <w:w w:val="105"/>
          <w:sz w:val="22"/>
          <w:szCs w:val="22"/>
        </w:rPr>
        <w:t>1</w:t>
      </w:r>
      <w:r w:rsidRPr="001713BB">
        <w:rPr>
          <w:rFonts w:ascii="Bookman Old Style" w:eastAsia="Cambria" w:hAnsi="Bookman Old Style"/>
          <w:w w:val="105"/>
          <w:sz w:val="22"/>
          <w:szCs w:val="22"/>
        </w:rPr>
        <w:t xml:space="preserve"> below at or </w:t>
      </w:r>
      <w:r w:rsidR="00246080" w:rsidRPr="001713BB">
        <w:rPr>
          <w:rFonts w:ascii="Bookman Old Style" w:eastAsia="Cambria" w:hAnsi="Bookman Old Style"/>
          <w:w w:val="105"/>
          <w:sz w:val="22"/>
          <w:szCs w:val="22"/>
        </w:rPr>
        <w:t xml:space="preserve">before </w:t>
      </w:r>
      <w:r w:rsidR="00E70F27" w:rsidRPr="001713BB">
        <w:rPr>
          <w:rFonts w:ascii="Bookman Old Style" w:eastAsia="Cambria" w:hAnsi="Bookman Old Style"/>
          <w:b/>
          <w:color w:val="FF0000"/>
          <w:w w:val="105"/>
          <w:sz w:val="22"/>
          <w:szCs w:val="22"/>
        </w:rPr>
        <w:t>11.00</w:t>
      </w:r>
      <w:r w:rsidR="00851DB4" w:rsidRPr="001713BB">
        <w:rPr>
          <w:rFonts w:ascii="Bookman Old Style" w:eastAsia="Cambria" w:hAnsi="Bookman Old Style"/>
          <w:b/>
          <w:color w:val="FF0000"/>
          <w:w w:val="105"/>
          <w:sz w:val="22"/>
          <w:szCs w:val="22"/>
        </w:rPr>
        <w:t xml:space="preserve"> </w:t>
      </w:r>
      <w:r w:rsidRPr="001713BB">
        <w:rPr>
          <w:rFonts w:ascii="Bookman Old Style" w:eastAsia="Cambria" w:hAnsi="Bookman Old Style"/>
          <w:b/>
          <w:color w:val="FF0000"/>
          <w:w w:val="105"/>
          <w:sz w:val="22"/>
          <w:szCs w:val="22"/>
        </w:rPr>
        <w:t>Hrs.</w:t>
      </w:r>
      <w:r w:rsidR="00851DB4" w:rsidRPr="001713BB">
        <w:rPr>
          <w:rFonts w:ascii="Bookman Old Style" w:eastAsia="Cambria" w:hAnsi="Bookman Old Style"/>
          <w:b/>
          <w:color w:val="FF0000"/>
          <w:w w:val="105"/>
          <w:sz w:val="22"/>
          <w:szCs w:val="22"/>
        </w:rPr>
        <w:t xml:space="preserve"> on Dt.</w:t>
      </w:r>
      <w:r w:rsidRPr="001713BB">
        <w:rPr>
          <w:rFonts w:ascii="Bookman Old Style" w:eastAsia="Cambria" w:hAnsi="Bookman Old Style"/>
          <w:b/>
          <w:color w:val="FF0000"/>
          <w:w w:val="105"/>
          <w:sz w:val="22"/>
          <w:szCs w:val="22"/>
        </w:rPr>
        <w:t xml:space="preserve"> </w:t>
      </w:r>
      <w:r w:rsidR="00D9091B" w:rsidRPr="001713BB">
        <w:rPr>
          <w:rFonts w:ascii="Bookman Old Style" w:eastAsia="Cambria" w:hAnsi="Bookman Old Style"/>
          <w:b/>
          <w:color w:val="FF0000"/>
          <w:w w:val="105"/>
          <w:sz w:val="22"/>
          <w:szCs w:val="22"/>
        </w:rPr>
        <w:t>10</w:t>
      </w:r>
      <w:r w:rsidR="006403F2" w:rsidRPr="001713BB">
        <w:rPr>
          <w:rFonts w:ascii="Bookman Old Style" w:eastAsia="Cambria" w:hAnsi="Bookman Old Style"/>
          <w:b/>
          <w:color w:val="FF0000"/>
          <w:w w:val="105"/>
          <w:sz w:val="22"/>
          <w:szCs w:val="22"/>
        </w:rPr>
        <w:t>.0</w:t>
      </w:r>
      <w:r w:rsidR="0032345D" w:rsidRPr="001713BB">
        <w:rPr>
          <w:rFonts w:ascii="Bookman Old Style" w:eastAsia="Cambria" w:hAnsi="Bookman Old Style"/>
          <w:b/>
          <w:color w:val="FF0000"/>
          <w:w w:val="105"/>
          <w:sz w:val="22"/>
          <w:szCs w:val="22"/>
        </w:rPr>
        <w:t>8</w:t>
      </w:r>
      <w:r w:rsidR="003C2028" w:rsidRPr="001713BB">
        <w:rPr>
          <w:rFonts w:ascii="Bookman Old Style" w:eastAsia="Cambria" w:hAnsi="Bookman Old Style"/>
          <w:b/>
          <w:color w:val="FF0000"/>
          <w:w w:val="105"/>
          <w:sz w:val="22"/>
          <w:szCs w:val="22"/>
        </w:rPr>
        <w:t>.2026</w:t>
      </w:r>
      <w:r w:rsidR="00246080" w:rsidRPr="001713BB">
        <w:rPr>
          <w:rFonts w:ascii="Bookman Old Style" w:eastAsia="Cambria" w:hAnsi="Bookman Old Style"/>
          <w:color w:val="FF0000"/>
          <w:w w:val="105"/>
          <w:sz w:val="22"/>
          <w:szCs w:val="22"/>
        </w:rPr>
        <w:t>.</w:t>
      </w:r>
      <w:r w:rsidR="00851DB4" w:rsidRPr="001713BB">
        <w:rPr>
          <w:rFonts w:ascii="Bookman Old Style" w:eastAsia="Cambria" w:hAnsi="Bookman Old Style"/>
          <w:color w:val="FF0000"/>
          <w:w w:val="105"/>
          <w:sz w:val="22"/>
          <w:szCs w:val="22"/>
        </w:rPr>
        <w:t xml:space="preserve"> </w:t>
      </w:r>
    </w:p>
    <w:p w:rsidR="00557340" w:rsidRPr="001713BB" w:rsidRDefault="003206A8" w:rsidP="00604EDC">
      <w:pPr>
        <w:widowControl w:val="0"/>
        <w:autoSpaceDE w:val="0"/>
        <w:autoSpaceDN w:val="0"/>
        <w:spacing w:before="95" w:line="249" w:lineRule="auto"/>
        <w:ind w:left="-142" w:right="656"/>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Power of Attorney, Joint Deed of Undertaking (if applicable), Joint Venture Agreement (if applicable), Integrity Pact and Safety Pact must be submitted in physical </w:t>
      </w:r>
      <w:r w:rsidR="00AB12A5"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form at the address given at para 11.0 below at or before </w:t>
      </w:r>
      <w:r w:rsidR="00851DB4" w:rsidRPr="001713BB">
        <w:rPr>
          <w:rFonts w:ascii="Bookman Old Style" w:eastAsia="Cambria" w:hAnsi="Bookman Old Style"/>
          <w:w w:val="105"/>
          <w:sz w:val="22"/>
          <w:szCs w:val="22"/>
        </w:rPr>
        <w:t xml:space="preserve"> </w:t>
      </w:r>
      <w:r w:rsidR="00071E09" w:rsidRPr="001713BB">
        <w:rPr>
          <w:rFonts w:ascii="Bookman Old Style" w:eastAsia="Cambria" w:hAnsi="Bookman Old Style"/>
          <w:b/>
          <w:color w:val="FF0000"/>
          <w:w w:val="105"/>
          <w:sz w:val="22"/>
          <w:szCs w:val="22"/>
        </w:rPr>
        <w:t>11.00</w:t>
      </w:r>
      <w:r w:rsidR="00851DB4" w:rsidRPr="001713BB">
        <w:rPr>
          <w:rFonts w:ascii="Bookman Old Style" w:eastAsia="Cambria" w:hAnsi="Bookman Old Style"/>
          <w:b/>
          <w:color w:val="FF0000"/>
          <w:w w:val="105"/>
          <w:sz w:val="22"/>
          <w:szCs w:val="22"/>
        </w:rPr>
        <w:t xml:space="preserve"> Hrs. on Dt. </w:t>
      </w:r>
      <w:r w:rsidR="00D9091B" w:rsidRPr="001713BB">
        <w:rPr>
          <w:rFonts w:ascii="Bookman Old Style" w:eastAsia="Cambria" w:hAnsi="Bookman Old Style"/>
          <w:b/>
          <w:color w:val="FF0000"/>
          <w:w w:val="105"/>
          <w:sz w:val="22"/>
          <w:szCs w:val="22"/>
        </w:rPr>
        <w:t>10</w:t>
      </w:r>
      <w:r w:rsidR="006403F2" w:rsidRPr="001713BB">
        <w:rPr>
          <w:rFonts w:ascii="Bookman Old Style" w:eastAsia="Cambria" w:hAnsi="Bookman Old Style"/>
          <w:b/>
          <w:color w:val="FF0000"/>
          <w:w w:val="105"/>
          <w:sz w:val="22"/>
          <w:szCs w:val="22"/>
        </w:rPr>
        <w:t>.0</w:t>
      </w:r>
      <w:r w:rsidR="0032345D" w:rsidRPr="001713BB">
        <w:rPr>
          <w:rFonts w:ascii="Bookman Old Style" w:eastAsia="Cambria" w:hAnsi="Bookman Old Style"/>
          <w:b/>
          <w:color w:val="FF0000"/>
          <w:w w:val="105"/>
          <w:sz w:val="22"/>
          <w:szCs w:val="22"/>
        </w:rPr>
        <w:t>8</w:t>
      </w:r>
      <w:r w:rsidR="003C2028" w:rsidRPr="001713BB">
        <w:rPr>
          <w:rFonts w:ascii="Bookman Old Style" w:eastAsia="Cambria" w:hAnsi="Bookman Old Style"/>
          <w:b/>
          <w:color w:val="FF0000"/>
          <w:w w:val="105"/>
          <w:sz w:val="22"/>
          <w:szCs w:val="22"/>
        </w:rPr>
        <w:t>.2026</w:t>
      </w:r>
      <w:r w:rsidR="00851DB4" w:rsidRPr="001713BB">
        <w:rPr>
          <w:rFonts w:ascii="Bookman Old Style" w:eastAsia="Cambria" w:hAnsi="Bookman Old Style"/>
          <w:w w:val="105"/>
          <w:sz w:val="22"/>
          <w:szCs w:val="22"/>
        </w:rPr>
        <w:t xml:space="preserve"> .  OPTCL</w:t>
      </w:r>
      <w:r w:rsidRPr="001713BB">
        <w:rPr>
          <w:rFonts w:ascii="Bookman Old Style" w:eastAsia="Cambria" w:hAnsi="Bookman Old Style"/>
          <w:w w:val="105"/>
          <w:sz w:val="22"/>
          <w:szCs w:val="22"/>
        </w:rPr>
        <w:t xml:space="preserve"> shall not be responsible for any postal delay in respect of submission of hard copy part of the bids.</w:t>
      </w:r>
    </w:p>
    <w:p w:rsidR="00557340" w:rsidRPr="001713BB" w:rsidRDefault="00557340" w:rsidP="00777626">
      <w:pPr>
        <w:widowControl w:val="0"/>
        <w:autoSpaceDE w:val="0"/>
        <w:autoSpaceDN w:val="0"/>
        <w:ind w:left="-142" w:hanging="425"/>
        <w:rPr>
          <w:rFonts w:ascii="Bookman Old Style" w:eastAsia="Cambria" w:hAnsi="Bookman Old Style"/>
          <w:sz w:val="22"/>
          <w:szCs w:val="22"/>
        </w:rPr>
      </w:pPr>
    </w:p>
    <w:p w:rsidR="00557340" w:rsidRPr="001713BB" w:rsidRDefault="003206A8" w:rsidP="00807734">
      <w:pPr>
        <w:widowControl w:val="0"/>
        <w:numPr>
          <w:ilvl w:val="0"/>
          <w:numId w:val="6"/>
        </w:numPr>
        <w:tabs>
          <w:tab w:val="left" w:pos="1237"/>
          <w:tab w:val="left" w:pos="1238"/>
        </w:tabs>
        <w:autoSpaceDE w:val="0"/>
        <w:autoSpaceDN w:val="0"/>
        <w:spacing w:before="95" w:line="252" w:lineRule="auto"/>
        <w:ind w:right="527" w:hanging="567"/>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 </w:t>
      </w:r>
      <w:r w:rsidR="00614711" w:rsidRPr="001713BB">
        <w:rPr>
          <w:rFonts w:ascii="Bookman Old Style" w:eastAsia="Cambria" w:hAnsi="Bookman Old Style"/>
          <w:w w:val="105"/>
          <w:sz w:val="22"/>
          <w:szCs w:val="22"/>
        </w:rPr>
        <w:t xml:space="preserve">The Employer reserves the right to conduct </w:t>
      </w:r>
      <w:r w:rsidR="00614711" w:rsidRPr="001713BB">
        <w:rPr>
          <w:rFonts w:ascii="Bookman Old Style" w:eastAsia="Cambria" w:hAnsi="Bookman Old Style"/>
          <w:b/>
          <w:bCs/>
          <w:w w:val="105"/>
          <w:sz w:val="22"/>
          <w:szCs w:val="22"/>
        </w:rPr>
        <w:t>e-Reverse Auction (e-RA)</w:t>
      </w:r>
      <w:r w:rsidR="00614711" w:rsidRPr="001713BB">
        <w:rPr>
          <w:rFonts w:ascii="Bookman Old Style" w:eastAsia="Cambria" w:hAnsi="Bookman Old Style"/>
          <w:w w:val="105"/>
          <w:sz w:val="22"/>
          <w:szCs w:val="22"/>
        </w:rPr>
        <w:t xml:space="preserve"> in accordance with clause </w:t>
      </w:r>
      <w:r w:rsidR="00614711" w:rsidRPr="001713BB">
        <w:rPr>
          <w:rFonts w:ascii="Bookman Old Style" w:eastAsia="Cambria" w:hAnsi="Bookman Old Style"/>
          <w:b/>
          <w:bCs/>
          <w:w w:val="105"/>
          <w:sz w:val="22"/>
          <w:szCs w:val="22"/>
        </w:rPr>
        <w:t>2</w:t>
      </w:r>
      <w:r w:rsidR="00246080" w:rsidRPr="001713BB">
        <w:rPr>
          <w:rFonts w:ascii="Bookman Old Style" w:eastAsia="Cambria" w:hAnsi="Bookman Old Style"/>
          <w:b/>
          <w:bCs/>
          <w:w w:val="105"/>
          <w:sz w:val="22"/>
          <w:szCs w:val="22"/>
        </w:rPr>
        <w:t>9</w:t>
      </w:r>
      <w:r w:rsidR="00614711" w:rsidRPr="001713BB">
        <w:rPr>
          <w:rFonts w:ascii="Bookman Old Style" w:eastAsia="Cambria" w:hAnsi="Bookman Old Style"/>
          <w:b/>
          <w:bCs/>
          <w:w w:val="105"/>
          <w:sz w:val="22"/>
          <w:szCs w:val="22"/>
        </w:rPr>
        <w:t xml:space="preserve"> of ITB</w:t>
      </w:r>
      <w:r w:rsidR="00614711" w:rsidRPr="001713BB">
        <w:rPr>
          <w:rFonts w:ascii="Bookman Old Style" w:eastAsia="Cambria" w:hAnsi="Bookman Old Style"/>
          <w:w w:val="105"/>
          <w:sz w:val="22"/>
          <w:szCs w:val="22"/>
        </w:rPr>
        <w:t>.</w:t>
      </w:r>
    </w:p>
    <w:p w:rsidR="00557340" w:rsidRPr="001713BB" w:rsidRDefault="00557340" w:rsidP="00777626">
      <w:pPr>
        <w:widowControl w:val="0"/>
        <w:autoSpaceDE w:val="0"/>
        <w:autoSpaceDN w:val="0"/>
        <w:spacing w:before="2"/>
        <w:ind w:left="-142" w:hanging="425"/>
        <w:rPr>
          <w:rFonts w:ascii="Bookman Old Style" w:eastAsia="Cambria" w:hAnsi="Bookman Old Style"/>
          <w:sz w:val="22"/>
          <w:szCs w:val="22"/>
        </w:rPr>
      </w:pPr>
    </w:p>
    <w:p w:rsidR="00807734" w:rsidRPr="001713BB" w:rsidRDefault="003206A8" w:rsidP="00807734">
      <w:pPr>
        <w:widowControl w:val="0"/>
        <w:numPr>
          <w:ilvl w:val="0"/>
          <w:numId w:val="6"/>
        </w:numPr>
        <w:tabs>
          <w:tab w:val="left" w:pos="1237"/>
          <w:tab w:val="left" w:pos="1238"/>
        </w:tabs>
        <w:autoSpaceDE w:val="0"/>
        <w:autoSpaceDN w:val="0"/>
        <w:spacing w:before="95" w:line="252" w:lineRule="auto"/>
        <w:ind w:right="527" w:hanging="567"/>
        <w:jc w:val="both"/>
        <w:rPr>
          <w:rFonts w:ascii="Bookman Old Style" w:eastAsia="Cambria" w:hAnsi="Bookman Old Style"/>
          <w:w w:val="105"/>
          <w:sz w:val="22"/>
          <w:szCs w:val="22"/>
        </w:rPr>
      </w:pPr>
      <w:r w:rsidRPr="001713BB">
        <w:rPr>
          <w:rFonts w:ascii="Bookman Old Style" w:eastAsia="Cambria" w:hAnsi="Bookman Old Style"/>
          <w:w w:val="105"/>
          <w:sz w:val="22"/>
          <w:szCs w:val="22"/>
        </w:rPr>
        <w:t>OPTCL</w:t>
      </w:r>
      <w:r w:rsidR="00614711" w:rsidRPr="001713BB">
        <w:rPr>
          <w:rFonts w:ascii="Bookman Old Style" w:eastAsia="Cambria" w:hAnsi="Bookman Old Style"/>
          <w:w w:val="105"/>
          <w:sz w:val="22"/>
          <w:szCs w:val="22"/>
        </w:rPr>
        <w:t xml:space="preserve"> reserves the right to cancel/withdraw this invitation for bids without assigning any reason and shall bear no liability whatsoever consequent upon such a decision.</w:t>
      </w:r>
    </w:p>
    <w:p w:rsidR="00807734" w:rsidRPr="001713BB" w:rsidRDefault="00807734" w:rsidP="00807734">
      <w:pPr>
        <w:widowControl w:val="0"/>
        <w:autoSpaceDE w:val="0"/>
        <w:autoSpaceDN w:val="0"/>
        <w:ind w:left="1280" w:right="654" w:hanging="1080"/>
        <w:jc w:val="both"/>
        <w:rPr>
          <w:rFonts w:ascii="Bookman Old Style" w:eastAsia="Cambria" w:hAnsi="Bookman Old Style"/>
          <w:w w:val="105"/>
          <w:sz w:val="22"/>
          <w:szCs w:val="22"/>
        </w:rPr>
      </w:pPr>
    </w:p>
    <w:p w:rsidR="00557340" w:rsidRPr="001713BB" w:rsidRDefault="003206A8" w:rsidP="00807734">
      <w:pPr>
        <w:widowControl w:val="0"/>
        <w:numPr>
          <w:ilvl w:val="0"/>
          <w:numId w:val="6"/>
        </w:numPr>
        <w:tabs>
          <w:tab w:val="left" w:pos="1237"/>
          <w:tab w:val="left" w:pos="1238"/>
        </w:tabs>
        <w:autoSpaceDE w:val="0"/>
        <w:autoSpaceDN w:val="0"/>
        <w:spacing w:before="95" w:line="252" w:lineRule="auto"/>
        <w:ind w:right="527" w:hanging="567"/>
        <w:jc w:val="both"/>
        <w:rPr>
          <w:rFonts w:ascii="Bookman Old Style" w:eastAsia="Cambria" w:hAnsi="Bookman Old Style"/>
          <w:w w:val="105"/>
          <w:sz w:val="22"/>
          <w:szCs w:val="22"/>
        </w:rPr>
      </w:pPr>
      <w:r w:rsidRPr="001713BB">
        <w:rPr>
          <w:rFonts w:ascii="Bookman Old Style" w:eastAsia="Cambria" w:hAnsi="Bookman Old Style"/>
          <w:w w:val="105"/>
          <w:sz w:val="22"/>
          <w:szCs w:val="22"/>
        </w:rPr>
        <w:t>All correspondence with regard to the above shall be to the following address. (By Post/In Person)</w:t>
      </w:r>
    </w:p>
    <w:p w:rsidR="003E7FD1" w:rsidRPr="001713BB" w:rsidRDefault="003E7FD1" w:rsidP="00777626">
      <w:pPr>
        <w:widowControl w:val="0"/>
        <w:autoSpaceDE w:val="0"/>
        <w:autoSpaceDN w:val="0"/>
        <w:spacing w:before="2"/>
        <w:ind w:left="-142" w:hanging="425"/>
        <w:rPr>
          <w:rFonts w:ascii="Bookman Old Style" w:eastAsia="Cambria" w:hAnsi="Bookman Old Style"/>
          <w:color w:val="FF0000"/>
          <w:w w:val="105"/>
          <w:sz w:val="22"/>
          <w:szCs w:val="22"/>
        </w:rPr>
      </w:pPr>
    </w:p>
    <w:p w:rsidR="00851DB4" w:rsidRPr="001713BB" w:rsidRDefault="003206A8" w:rsidP="00250BEE">
      <w:pPr>
        <w:widowControl w:val="0"/>
        <w:tabs>
          <w:tab w:val="left" w:pos="1237"/>
          <w:tab w:val="left" w:pos="1238"/>
        </w:tabs>
        <w:autoSpaceDE w:val="0"/>
        <w:autoSpaceDN w:val="0"/>
        <w:spacing w:before="95" w:line="252" w:lineRule="auto"/>
        <w:ind w:right="527"/>
        <w:jc w:val="both"/>
        <w:rPr>
          <w:rFonts w:ascii="Bookman Old Style" w:eastAsia="Cambria" w:hAnsi="Bookman Old Style"/>
          <w:w w:val="105"/>
          <w:sz w:val="22"/>
          <w:szCs w:val="22"/>
        </w:rPr>
      </w:pPr>
      <w:r w:rsidRPr="001713BB">
        <w:rPr>
          <w:rFonts w:ascii="Bookman Old Style" w:eastAsia="Cambria" w:hAnsi="Bookman Old Style"/>
          <w:w w:val="105"/>
          <w:sz w:val="22"/>
          <w:szCs w:val="22"/>
        </w:rPr>
        <w:t>Sr. General Manager,</w:t>
      </w:r>
    </w:p>
    <w:p w:rsidR="00851DB4" w:rsidRPr="001713BB" w:rsidRDefault="003206A8" w:rsidP="00250BEE">
      <w:pPr>
        <w:widowControl w:val="0"/>
        <w:tabs>
          <w:tab w:val="left" w:pos="1237"/>
          <w:tab w:val="left" w:pos="1238"/>
        </w:tabs>
        <w:autoSpaceDE w:val="0"/>
        <w:autoSpaceDN w:val="0"/>
        <w:spacing w:before="95" w:line="252" w:lineRule="auto"/>
        <w:ind w:right="527"/>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Central Procurement Cell, </w:t>
      </w:r>
    </w:p>
    <w:p w:rsidR="00851DB4" w:rsidRPr="001713BB" w:rsidRDefault="003206A8" w:rsidP="00250BEE">
      <w:pPr>
        <w:widowControl w:val="0"/>
        <w:tabs>
          <w:tab w:val="left" w:pos="1237"/>
          <w:tab w:val="left" w:pos="1238"/>
        </w:tabs>
        <w:autoSpaceDE w:val="0"/>
        <w:autoSpaceDN w:val="0"/>
        <w:spacing w:before="95" w:line="252" w:lineRule="auto"/>
        <w:ind w:right="527"/>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Odisha Power Transmission Corporation Ltd, </w:t>
      </w:r>
    </w:p>
    <w:p w:rsidR="00851DB4" w:rsidRPr="001713BB" w:rsidRDefault="003206A8" w:rsidP="00250BEE">
      <w:pPr>
        <w:widowControl w:val="0"/>
        <w:tabs>
          <w:tab w:val="left" w:pos="1237"/>
          <w:tab w:val="left" w:pos="1238"/>
        </w:tabs>
        <w:autoSpaceDE w:val="0"/>
        <w:autoSpaceDN w:val="0"/>
        <w:spacing w:before="95" w:line="252" w:lineRule="auto"/>
        <w:ind w:right="527"/>
        <w:jc w:val="both"/>
        <w:rPr>
          <w:rFonts w:ascii="Bookman Old Style" w:eastAsia="Cambria" w:hAnsi="Bookman Old Style"/>
          <w:w w:val="105"/>
          <w:sz w:val="22"/>
          <w:szCs w:val="22"/>
        </w:rPr>
      </w:pPr>
      <w:r w:rsidRPr="001713BB">
        <w:rPr>
          <w:rFonts w:ascii="Bookman Old Style" w:eastAsia="Cambria" w:hAnsi="Bookman Old Style"/>
          <w:w w:val="105"/>
          <w:sz w:val="22"/>
          <w:szCs w:val="22"/>
        </w:rPr>
        <w:t>TECH Tower, JANPATH, Bhubaneswar-751007</w:t>
      </w:r>
    </w:p>
    <w:p w:rsidR="00557340" w:rsidRPr="001713BB" w:rsidRDefault="003206A8" w:rsidP="00807734">
      <w:pPr>
        <w:widowControl w:val="0"/>
        <w:autoSpaceDE w:val="0"/>
        <w:autoSpaceDN w:val="0"/>
        <w:spacing w:before="2" w:line="276" w:lineRule="auto"/>
        <w:ind w:left="-142" w:firstLine="142"/>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 (</w:t>
      </w:r>
      <w:r w:rsidRPr="001713BB">
        <w:rPr>
          <w:rFonts w:ascii="Bookman Old Style" w:eastAsia="Cambria" w:hAnsi="Bookman Old Style"/>
          <w:b/>
          <w:bCs/>
          <w:w w:val="105"/>
          <w:sz w:val="22"/>
          <w:szCs w:val="22"/>
        </w:rPr>
        <w:t xml:space="preserve">e-mail ID: </w:t>
      </w:r>
      <w:hyperlink r:id="rId19" w:history="1">
        <w:r w:rsidRPr="001713BB">
          <w:rPr>
            <w:rFonts w:ascii="Bookman Old Style" w:eastAsia="Cambria" w:hAnsi="Bookman Old Style"/>
            <w:b/>
            <w:bCs/>
            <w:w w:val="105"/>
            <w:sz w:val="22"/>
            <w:szCs w:val="22"/>
            <w:u w:val="single"/>
          </w:rPr>
          <w:t>sgm.cpc@optcl.co.in</w:t>
        </w:r>
      </w:hyperlink>
      <w:r w:rsidRPr="001713BB">
        <w:rPr>
          <w:rFonts w:ascii="Bookman Old Style" w:eastAsia="Cambria" w:hAnsi="Bookman Old Style"/>
          <w:w w:val="105"/>
          <w:sz w:val="22"/>
          <w:szCs w:val="22"/>
        </w:rPr>
        <w:t xml:space="preserve"> )</w:t>
      </w:r>
    </w:p>
    <w:p w:rsidR="00777626" w:rsidRPr="001713BB" w:rsidRDefault="003206A8" w:rsidP="00807734">
      <w:pPr>
        <w:widowControl w:val="0"/>
        <w:autoSpaceDE w:val="0"/>
        <w:autoSpaceDN w:val="0"/>
        <w:spacing w:before="73"/>
        <w:ind w:left="-142" w:right="911" w:firstLine="142"/>
        <w:rPr>
          <w:rFonts w:ascii="Bookman Old Style" w:eastAsia="Cambria" w:hAnsi="Bookman Old Style"/>
          <w:b/>
          <w:bCs/>
          <w:i/>
          <w:color w:val="FF0000"/>
          <w:sz w:val="22"/>
          <w:szCs w:val="22"/>
          <w:u w:color="0000FF"/>
        </w:rPr>
      </w:pPr>
      <w:r w:rsidRPr="001713BB">
        <w:rPr>
          <w:rFonts w:ascii="Bookman Old Style" w:eastAsia="Cambria" w:hAnsi="Bookman Old Style"/>
          <w:sz w:val="22"/>
          <w:szCs w:val="22"/>
        </w:rPr>
        <w:t>For</w:t>
      </w:r>
      <w:r w:rsidRPr="001713BB">
        <w:rPr>
          <w:rFonts w:ascii="Bookman Old Style" w:eastAsia="Cambria" w:hAnsi="Bookman Old Style"/>
          <w:spacing w:val="25"/>
          <w:sz w:val="22"/>
          <w:szCs w:val="22"/>
        </w:rPr>
        <w:t xml:space="preserve"> </w:t>
      </w:r>
      <w:r w:rsidRPr="001713BB">
        <w:rPr>
          <w:rFonts w:ascii="Bookman Old Style" w:eastAsia="Cambria" w:hAnsi="Bookman Old Style"/>
          <w:sz w:val="22"/>
          <w:szCs w:val="22"/>
        </w:rPr>
        <w:t>more</w:t>
      </w:r>
      <w:r w:rsidRPr="001713BB">
        <w:rPr>
          <w:rFonts w:ascii="Bookman Old Style" w:eastAsia="Cambria" w:hAnsi="Bookman Old Style"/>
          <w:spacing w:val="27"/>
          <w:sz w:val="22"/>
          <w:szCs w:val="22"/>
        </w:rPr>
        <w:t xml:space="preserve"> </w:t>
      </w:r>
      <w:r w:rsidRPr="001713BB">
        <w:rPr>
          <w:rFonts w:ascii="Bookman Old Style" w:eastAsia="Cambria" w:hAnsi="Bookman Old Style"/>
          <w:sz w:val="22"/>
          <w:szCs w:val="22"/>
        </w:rPr>
        <w:t>information</w:t>
      </w:r>
      <w:r w:rsidRPr="001713BB">
        <w:rPr>
          <w:rFonts w:ascii="Bookman Old Style" w:eastAsia="Cambria" w:hAnsi="Bookman Old Style"/>
          <w:spacing w:val="28"/>
          <w:sz w:val="22"/>
          <w:szCs w:val="22"/>
        </w:rPr>
        <w:t xml:space="preserve"> </w:t>
      </w:r>
      <w:r w:rsidR="00807734" w:rsidRPr="001713BB">
        <w:rPr>
          <w:rFonts w:ascii="Bookman Old Style" w:eastAsia="Cambria" w:hAnsi="Bookman Old Style"/>
          <w:sz w:val="22"/>
          <w:szCs w:val="22"/>
        </w:rPr>
        <w:t>on</w:t>
      </w:r>
      <w:r w:rsidR="00807734" w:rsidRPr="001713BB">
        <w:rPr>
          <w:rFonts w:ascii="Bookman Old Style" w:eastAsia="Cambria" w:hAnsi="Bookman Old Style"/>
          <w:spacing w:val="26"/>
          <w:sz w:val="22"/>
          <w:szCs w:val="22"/>
        </w:rPr>
        <w:t xml:space="preserve"> </w:t>
      </w:r>
      <w:r w:rsidR="00807734" w:rsidRPr="001713BB">
        <w:rPr>
          <w:rFonts w:ascii="Bookman Old Style" w:eastAsia="Cambria" w:hAnsi="Bookman Old Style"/>
          <w:w w:val="105"/>
          <w:sz w:val="22"/>
          <w:szCs w:val="22"/>
        </w:rPr>
        <w:t>OPTCL</w:t>
      </w:r>
      <w:r w:rsidRPr="001713BB">
        <w:rPr>
          <w:rFonts w:ascii="Bookman Old Style" w:eastAsia="Cambria" w:hAnsi="Bookman Old Style"/>
          <w:sz w:val="22"/>
          <w:szCs w:val="22"/>
        </w:rPr>
        <w:t>,</w:t>
      </w:r>
      <w:r w:rsidRPr="001713BB">
        <w:rPr>
          <w:rFonts w:ascii="Bookman Old Style" w:eastAsia="Cambria" w:hAnsi="Bookman Old Style"/>
          <w:spacing w:val="27"/>
          <w:sz w:val="22"/>
          <w:szCs w:val="22"/>
        </w:rPr>
        <w:t xml:space="preserve"> </w:t>
      </w:r>
      <w:r w:rsidRPr="001713BB">
        <w:rPr>
          <w:rFonts w:ascii="Bookman Old Style" w:eastAsia="Cambria" w:hAnsi="Bookman Old Style"/>
          <w:sz w:val="22"/>
          <w:szCs w:val="22"/>
        </w:rPr>
        <w:t>visit</w:t>
      </w:r>
      <w:r w:rsidRPr="001713BB">
        <w:rPr>
          <w:rFonts w:ascii="Bookman Old Style" w:eastAsia="Cambria" w:hAnsi="Bookman Old Style"/>
          <w:spacing w:val="27"/>
          <w:sz w:val="22"/>
          <w:szCs w:val="22"/>
        </w:rPr>
        <w:t xml:space="preserve"> </w:t>
      </w:r>
      <w:r w:rsidRPr="001713BB">
        <w:rPr>
          <w:rFonts w:ascii="Bookman Old Style" w:eastAsia="Cambria" w:hAnsi="Bookman Old Style"/>
          <w:sz w:val="22"/>
          <w:szCs w:val="22"/>
        </w:rPr>
        <w:t>our</w:t>
      </w:r>
      <w:r w:rsidRPr="001713BB">
        <w:rPr>
          <w:rFonts w:ascii="Bookman Old Style" w:eastAsia="Cambria" w:hAnsi="Bookman Old Style"/>
          <w:spacing w:val="23"/>
          <w:sz w:val="22"/>
          <w:szCs w:val="22"/>
        </w:rPr>
        <w:t xml:space="preserve"> </w:t>
      </w:r>
      <w:r w:rsidRPr="001713BB">
        <w:rPr>
          <w:rFonts w:ascii="Bookman Old Style" w:eastAsia="Cambria" w:hAnsi="Bookman Old Style"/>
          <w:sz w:val="22"/>
          <w:szCs w:val="22"/>
        </w:rPr>
        <w:t>site</w:t>
      </w:r>
      <w:r w:rsidRPr="001713BB">
        <w:rPr>
          <w:rFonts w:ascii="Bookman Old Style" w:eastAsia="Cambria" w:hAnsi="Bookman Old Style"/>
          <w:spacing w:val="27"/>
          <w:sz w:val="22"/>
          <w:szCs w:val="22"/>
        </w:rPr>
        <w:t xml:space="preserve"> </w:t>
      </w:r>
      <w:r w:rsidRPr="001713BB">
        <w:rPr>
          <w:rFonts w:ascii="Bookman Old Style" w:eastAsia="Cambria" w:hAnsi="Bookman Old Style"/>
          <w:sz w:val="22"/>
          <w:szCs w:val="22"/>
        </w:rPr>
        <w:t>at:</w:t>
      </w:r>
      <w:r w:rsidR="00851DB4" w:rsidRPr="001713BB">
        <w:rPr>
          <w:rFonts w:ascii="Bookman Old Style" w:eastAsia="Cambria" w:hAnsi="Bookman Old Style"/>
          <w:sz w:val="22"/>
          <w:szCs w:val="22"/>
        </w:rPr>
        <w:t xml:space="preserve"> </w:t>
      </w:r>
      <w:hyperlink r:id="rId20" w:history="1">
        <w:r w:rsidRPr="001713BB">
          <w:rPr>
            <w:rFonts w:ascii="Bookman Old Style" w:eastAsia="Cambria" w:hAnsi="Bookman Old Style"/>
            <w:i/>
            <w:strike/>
            <w:sz w:val="22"/>
            <w:szCs w:val="22"/>
          </w:rPr>
          <w:t>.</w:t>
        </w:r>
      </w:hyperlink>
      <w:r w:rsidR="00851DB4" w:rsidRPr="001713BB">
        <w:rPr>
          <w:rFonts w:ascii="Bookman Old Style" w:eastAsia="Cambria" w:hAnsi="Bookman Old Style"/>
          <w:i/>
          <w:strike/>
          <w:sz w:val="22"/>
          <w:szCs w:val="22"/>
        </w:rPr>
        <w:t xml:space="preserve"> </w:t>
      </w:r>
      <w:hyperlink r:id="rId21" w:history="1">
        <w:r w:rsidR="00851DB4" w:rsidRPr="001713BB">
          <w:rPr>
            <w:rFonts w:ascii="Bookman Old Style" w:eastAsia="Cambria" w:hAnsi="Bookman Old Style"/>
            <w:b/>
            <w:bCs/>
            <w:i/>
            <w:sz w:val="22"/>
            <w:szCs w:val="22"/>
            <w:u w:color="0000FF"/>
          </w:rPr>
          <w:t>www.optcl.co.in</w:t>
        </w:r>
      </w:hyperlink>
    </w:p>
    <w:p w:rsidR="00AB12A5" w:rsidRPr="001713BB" w:rsidRDefault="00AB12A5" w:rsidP="00807734">
      <w:pPr>
        <w:widowControl w:val="0"/>
        <w:autoSpaceDE w:val="0"/>
        <w:autoSpaceDN w:val="0"/>
        <w:spacing w:before="73"/>
        <w:ind w:left="-142" w:right="911" w:firstLine="142"/>
        <w:rPr>
          <w:rFonts w:ascii="Bookman Old Style" w:eastAsia="Cambria" w:hAnsi="Bookman Old Style"/>
          <w:i/>
          <w:sz w:val="22"/>
          <w:szCs w:val="22"/>
        </w:rPr>
      </w:pPr>
    </w:p>
    <w:p w:rsidR="00E14DB9" w:rsidRPr="001713BB" w:rsidRDefault="003206A8" w:rsidP="00807734">
      <w:pPr>
        <w:widowControl w:val="0"/>
        <w:numPr>
          <w:ilvl w:val="0"/>
          <w:numId w:val="6"/>
        </w:numPr>
        <w:tabs>
          <w:tab w:val="left" w:pos="1237"/>
          <w:tab w:val="left" w:pos="1238"/>
        </w:tabs>
        <w:autoSpaceDE w:val="0"/>
        <w:autoSpaceDN w:val="0"/>
        <w:spacing w:before="95" w:line="252" w:lineRule="auto"/>
        <w:ind w:right="527" w:hanging="567"/>
        <w:jc w:val="both"/>
        <w:rPr>
          <w:rFonts w:ascii="Bookman Old Style" w:eastAsia="Cambria" w:hAnsi="Bookman Old Style"/>
          <w:b/>
          <w:bCs/>
          <w:w w:val="105"/>
          <w:sz w:val="22"/>
          <w:szCs w:val="22"/>
        </w:rPr>
      </w:pPr>
      <w:r w:rsidRPr="001713BB">
        <w:rPr>
          <w:rFonts w:ascii="Bookman Old Style" w:eastAsia="Cambria" w:hAnsi="Bookman Old Style"/>
          <w:b/>
          <w:bCs/>
          <w:w w:val="105"/>
          <w:sz w:val="22"/>
          <w:szCs w:val="22"/>
        </w:rPr>
        <w:t xml:space="preserve">INSTRUCTION FOR </w:t>
      </w:r>
      <w:r w:rsidR="00FE2665" w:rsidRPr="001713BB">
        <w:rPr>
          <w:rFonts w:ascii="Bookman Old Style" w:eastAsia="Cambria" w:hAnsi="Bookman Old Style"/>
          <w:b/>
          <w:bCs/>
          <w:w w:val="105"/>
          <w:sz w:val="22"/>
          <w:szCs w:val="22"/>
        </w:rPr>
        <w:t>REGISTRATION</w:t>
      </w:r>
      <w:r w:rsidR="00E4207A" w:rsidRPr="001713BB">
        <w:rPr>
          <w:rFonts w:ascii="Bookman Old Style" w:eastAsia="Cambria" w:hAnsi="Bookman Old Style"/>
          <w:b/>
          <w:bCs/>
          <w:w w:val="105"/>
          <w:sz w:val="22"/>
          <w:szCs w:val="22"/>
        </w:rPr>
        <w:t>, VIEWING</w:t>
      </w:r>
      <w:r w:rsidR="00FE2665" w:rsidRPr="001713BB">
        <w:rPr>
          <w:rFonts w:ascii="Bookman Old Style" w:eastAsia="Cambria" w:hAnsi="Bookman Old Style"/>
          <w:b/>
          <w:bCs/>
          <w:w w:val="105"/>
          <w:sz w:val="22"/>
          <w:szCs w:val="22"/>
        </w:rPr>
        <w:t xml:space="preserve"> OF</w:t>
      </w:r>
      <w:r w:rsidRPr="001713BB">
        <w:rPr>
          <w:rFonts w:ascii="Bookman Old Style" w:eastAsia="Cambria" w:hAnsi="Bookman Old Style"/>
          <w:b/>
          <w:bCs/>
          <w:w w:val="105"/>
          <w:sz w:val="22"/>
          <w:szCs w:val="22"/>
        </w:rPr>
        <w:t xml:space="preserve"> TENDER &amp; PARTICIPATION</w:t>
      </w:r>
    </w:p>
    <w:p w:rsidR="00E14DB9" w:rsidRPr="001713BB" w:rsidRDefault="003206A8" w:rsidP="00807734">
      <w:pPr>
        <w:widowControl w:val="0"/>
        <w:autoSpaceDE w:val="0"/>
        <w:autoSpaceDN w:val="0"/>
        <w:spacing w:line="276" w:lineRule="auto"/>
        <w:ind w:left="-142" w:right="527" w:firstLine="142"/>
        <w:jc w:val="both"/>
        <w:rPr>
          <w:rFonts w:ascii="Bookman Old Style" w:eastAsia="Cambria" w:hAnsi="Bookman Old Style"/>
          <w:sz w:val="22"/>
          <w:szCs w:val="22"/>
        </w:rPr>
      </w:pPr>
      <w:r w:rsidRPr="001713BB">
        <w:rPr>
          <w:rFonts w:ascii="Bookman Old Style" w:eastAsia="Cambria" w:hAnsi="Bookman Old Style"/>
          <w:sz w:val="22"/>
          <w:szCs w:val="22"/>
        </w:rPr>
        <w:t xml:space="preserve">1. </w:t>
      </w:r>
      <w:r w:rsidRPr="001713BB">
        <w:rPr>
          <w:rFonts w:ascii="Bookman Old Style" w:eastAsia="Cambria" w:hAnsi="Bookman Old Style"/>
          <w:w w:val="105"/>
          <w:sz w:val="22"/>
          <w:szCs w:val="22"/>
        </w:rPr>
        <w:t>Bidders are requested to follow the below steps for Registration</w:t>
      </w:r>
      <w:r w:rsidRPr="001713BB">
        <w:rPr>
          <w:rFonts w:ascii="Bookman Old Style" w:eastAsia="Cambria" w:hAnsi="Bookman Old Style"/>
          <w:sz w:val="22"/>
          <w:szCs w:val="22"/>
        </w:rPr>
        <w:t xml:space="preserve">: </w:t>
      </w:r>
    </w:p>
    <w:p w:rsidR="00E14DB9" w:rsidRPr="001713BB" w:rsidRDefault="003206A8" w:rsidP="00807734">
      <w:pPr>
        <w:widowControl w:val="0"/>
        <w:autoSpaceDE w:val="0"/>
        <w:autoSpaceDN w:val="0"/>
        <w:spacing w:line="276" w:lineRule="auto"/>
        <w:ind w:right="527" w:firstLine="142"/>
        <w:jc w:val="both"/>
        <w:rPr>
          <w:rFonts w:ascii="Bookman Old Style" w:eastAsia="Cambria" w:hAnsi="Bookman Old Style"/>
          <w:sz w:val="22"/>
          <w:szCs w:val="22"/>
        </w:rPr>
      </w:pPr>
      <w:r w:rsidRPr="001713BB">
        <w:rPr>
          <w:rFonts w:ascii="Bookman Old Style" w:eastAsia="Cambria" w:hAnsi="Bookman Old Style"/>
          <w:sz w:val="22"/>
          <w:szCs w:val="22"/>
        </w:rPr>
        <w:t xml:space="preserve">a. </w:t>
      </w:r>
      <w:r w:rsidRPr="001713BB">
        <w:rPr>
          <w:rFonts w:ascii="Bookman Old Style" w:eastAsia="Cambria" w:hAnsi="Bookman Old Style"/>
          <w:w w:val="105"/>
          <w:sz w:val="22"/>
          <w:szCs w:val="22"/>
        </w:rPr>
        <w:t>Click “Register”, fill the online registration form</w:t>
      </w:r>
      <w:r w:rsidRPr="001713BB">
        <w:rPr>
          <w:rFonts w:ascii="Bookman Old Style" w:eastAsia="Cambria" w:hAnsi="Bookman Old Style"/>
          <w:sz w:val="22"/>
          <w:szCs w:val="22"/>
        </w:rPr>
        <w:t xml:space="preserve">. </w:t>
      </w:r>
    </w:p>
    <w:p w:rsidR="00E14DB9" w:rsidRPr="001713BB" w:rsidRDefault="003206A8" w:rsidP="002863D1">
      <w:pPr>
        <w:widowControl w:val="0"/>
        <w:autoSpaceDE w:val="0"/>
        <w:autoSpaceDN w:val="0"/>
        <w:spacing w:line="276" w:lineRule="auto"/>
        <w:ind w:left="426" w:right="527" w:hanging="284"/>
        <w:jc w:val="both"/>
        <w:rPr>
          <w:rFonts w:ascii="Bookman Old Style" w:eastAsia="Cambria" w:hAnsi="Bookman Old Style"/>
          <w:w w:val="105"/>
          <w:sz w:val="22"/>
          <w:szCs w:val="22"/>
        </w:rPr>
      </w:pPr>
      <w:r w:rsidRPr="001713BB">
        <w:rPr>
          <w:rFonts w:ascii="Bookman Old Style" w:eastAsia="Cambria" w:hAnsi="Bookman Old Style"/>
          <w:sz w:val="22"/>
          <w:szCs w:val="22"/>
        </w:rPr>
        <w:t xml:space="preserve">b. </w:t>
      </w:r>
      <w:r w:rsidRPr="001713BB">
        <w:rPr>
          <w:rFonts w:ascii="Bookman Old Style" w:eastAsia="Cambria" w:hAnsi="Bookman Old Style"/>
          <w:w w:val="105"/>
          <w:sz w:val="22"/>
          <w:szCs w:val="22"/>
        </w:rPr>
        <w:t>Pay the amount of</w:t>
      </w:r>
      <w:r w:rsidRPr="001713BB">
        <w:rPr>
          <w:rFonts w:ascii="Bookman Old Style" w:eastAsia="Cambria" w:hAnsi="Bookman Old Style"/>
          <w:sz w:val="22"/>
          <w:szCs w:val="22"/>
        </w:rPr>
        <w:t xml:space="preserve"> </w:t>
      </w:r>
      <w:r w:rsidRPr="001713BB">
        <w:rPr>
          <w:rFonts w:ascii="Bookman Old Style" w:eastAsia="Cambria" w:hAnsi="Bookman Old Style"/>
          <w:b/>
          <w:bCs/>
          <w:sz w:val="22"/>
          <w:szCs w:val="22"/>
        </w:rPr>
        <w:t>Rs. 2360/-</w:t>
      </w:r>
      <w:r w:rsidR="002863D1" w:rsidRPr="001713BB">
        <w:rPr>
          <w:rFonts w:ascii="Bookman Old Style" w:eastAsia="Cambria" w:hAnsi="Bookman Old Style"/>
          <w:b/>
          <w:bCs/>
          <w:sz w:val="22"/>
          <w:szCs w:val="22"/>
        </w:rPr>
        <w:t xml:space="preserve"> </w:t>
      </w:r>
      <w:r w:rsidR="00AB12A5" w:rsidRPr="001713BB">
        <w:rPr>
          <w:rFonts w:ascii="Bookman Old Style" w:eastAsia="Cambria" w:hAnsi="Bookman Old Style"/>
          <w:b/>
          <w:bCs/>
          <w:sz w:val="22"/>
          <w:szCs w:val="22"/>
        </w:rPr>
        <w:t>(Rs.2000+18% GST)</w:t>
      </w:r>
      <w:r w:rsidRPr="001713BB">
        <w:rPr>
          <w:rFonts w:ascii="Bookman Old Style" w:eastAsia="Cambria" w:hAnsi="Bookman Old Style"/>
          <w:sz w:val="22"/>
          <w:szCs w:val="22"/>
        </w:rPr>
        <w:t xml:space="preserve"> </w:t>
      </w:r>
      <w:r w:rsidRPr="001713BB">
        <w:rPr>
          <w:rFonts w:ascii="Bookman Old Style" w:eastAsia="Cambria" w:hAnsi="Bookman Old Style"/>
          <w:w w:val="105"/>
          <w:sz w:val="22"/>
          <w:szCs w:val="22"/>
        </w:rPr>
        <w:t xml:space="preserve">through e-payment in favour of </w:t>
      </w:r>
      <w:r w:rsidR="002863D1"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t xml:space="preserve">K S E D C Ltd Payable at Bangalore. </w:t>
      </w:r>
    </w:p>
    <w:p w:rsidR="00E14DB9" w:rsidRPr="001713BB" w:rsidRDefault="003206A8" w:rsidP="00807734">
      <w:pPr>
        <w:widowControl w:val="0"/>
        <w:autoSpaceDE w:val="0"/>
        <w:autoSpaceDN w:val="0"/>
        <w:spacing w:line="276" w:lineRule="auto"/>
        <w:ind w:right="527" w:firstLine="142"/>
        <w:jc w:val="both"/>
        <w:rPr>
          <w:rFonts w:ascii="Bookman Old Style" w:eastAsia="Cambria" w:hAnsi="Bookman Old Style"/>
          <w:sz w:val="22"/>
          <w:szCs w:val="22"/>
        </w:rPr>
      </w:pPr>
      <w:r w:rsidRPr="001713BB">
        <w:rPr>
          <w:rFonts w:ascii="Bookman Old Style" w:eastAsia="Cambria" w:hAnsi="Bookman Old Style"/>
          <w:sz w:val="22"/>
          <w:szCs w:val="22"/>
        </w:rPr>
        <w:t xml:space="preserve">c. </w:t>
      </w:r>
      <w:r w:rsidRPr="001713BB">
        <w:rPr>
          <w:rFonts w:ascii="Bookman Old Style" w:eastAsia="Cambria" w:hAnsi="Bookman Old Style"/>
          <w:w w:val="105"/>
          <w:sz w:val="22"/>
          <w:szCs w:val="22"/>
        </w:rPr>
        <w:t>Send the acknowledgment copy for verification.</w:t>
      </w:r>
      <w:r w:rsidRPr="001713BB">
        <w:rPr>
          <w:rFonts w:ascii="Bookman Old Style" w:eastAsia="Cambria" w:hAnsi="Bookman Old Style"/>
          <w:sz w:val="22"/>
          <w:szCs w:val="22"/>
        </w:rPr>
        <w:t xml:space="preserve"> </w:t>
      </w:r>
    </w:p>
    <w:p w:rsidR="00E14DB9" w:rsidRPr="001713BB" w:rsidRDefault="003206A8" w:rsidP="00807734">
      <w:pPr>
        <w:widowControl w:val="0"/>
        <w:autoSpaceDE w:val="0"/>
        <w:autoSpaceDN w:val="0"/>
        <w:spacing w:line="276" w:lineRule="auto"/>
        <w:ind w:right="527" w:firstLine="142"/>
        <w:jc w:val="both"/>
        <w:rPr>
          <w:rFonts w:ascii="Bookman Old Style" w:eastAsia="Cambria" w:hAnsi="Bookman Old Style"/>
          <w:w w:val="105"/>
          <w:sz w:val="22"/>
          <w:szCs w:val="22"/>
        </w:rPr>
      </w:pPr>
      <w:r w:rsidRPr="001713BB">
        <w:rPr>
          <w:rFonts w:ascii="Bookman Old Style" w:eastAsia="Cambria" w:hAnsi="Bookman Old Style"/>
          <w:sz w:val="22"/>
          <w:szCs w:val="22"/>
        </w:rPr>
        <w:t xml:space="preserve">d. </w:t>
      </w:r>
      <w:r w:rsidRPr="001713BB">
        <w:rPr>
          <w:rFonts w:ascii="Bookman Old Style" w:eastAsia="Cambria" w:hAnsi="Bookman Old Style"/>
          <w:w w:val="105"/>
          <w:sz w:val="22"/>
          <w:szCs w:val="22"/>
        </w:rPr>
        <w:t xml:space="preserve">As soon as the verification is being done the e-tender user id will be enabled. </w:t>
      </w:r>
    </w:p>
    <w:p w:rsidR="00E14DB9" w:rsidRPr="001713BB" w:rsidRDefault="003206A8" w:rsidP="0026777A">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sz w:val="22"/>
          <w:szCs w:val="22"/>
        </w:rPr>
        <w:t xml:space="preserve">2. </w:t>
      </w:r>
      <w:r w:rsidRPr="001713BB">
        <w:rPr>
          <w:rFonts w:ascii="Bookman Old Style" w:eastAsia="Cambria" w:hAnsi="Bookman Old Style"/>
          <w:w w:val="105"/>
          <w:sz w:val="22"/>
          <w:szCs w:val="22"/>
        </w:rPr>
        <w:t xml:space="preserve">After viewing Tender Notification, if bidder intends to participate in tender, he has to use his e-tendering User Id and Password which has been received after registration and acquisition of DSCs. </w:t>
      </w:r>
    </w:p>
    <w:p w:rsidR="00FE2665" w:rsidRPr="001713BB" w:rsidRDefault="003206A8" w:rsidP="00807734">
      <w:pPr>
        <w:widowControl w:val="0"/>
        <w:autoSpaceDE w:val="0"/>
        <w:autoSpaceDN w:val="0"/>
        <w:spacing w:line="276" w:lineRule="auto"/>
        <w:ind w:left="-142" w:right="527" w:firstLine="142"/>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3. If any Bidder wants to participate in the tender, he will have to follow the instructions given below: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sz w:val="22"/>
          <w:szCs w:val="22"/>
        </w:rPr>
        <w:t xml:space="preserve">a. </w:t>
      </w:r>
      <w:r w:rsidRPr="001713BB">
        <w:rPr>
          <w:rFonts w:ascii="Bookman Old Style" w:eastAsia="Cambria" w:hAnsi="Bookman Old Style"/>
          <w:w w:val="105"/>
          <w:sz w:val="22"/>
          <w:szCs w:val="22"/>
        </w:rPr>
        <w:t xml:space="preserve">Insert the PKI (which consist of your Digital Signature Certificate) in your System. (Note: Make sure that necessary software of PKI be installed in your system).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b. Click / Double Click to open the Microsoft Internet Explorer (This icon will be located on the Desktop of the computer).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c. Go to Start &gt; Programs &gt; Internet Explorer.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d. Type www.tenderwizard.com/OPTCL in the address bar, to access the Login Screen.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e. Enter e-tender User Id and Password, click on “Go”. </w:t>
      </w:r>
      <w:r w:rsidR="00280ED0" w:rsidRPr="001713BB">
        <w:rPr>
          <w:rFonts w:ascii="Bookman Old Style" w:eastAsia="Cambria" w:hAnsi="Bookman Old Style"/>
          <w:b/>
          <w:w w:val="105"/>
          <w:sz w:val="22"/>
          <w:szCs w:val="22"/>
        </w:rPr>
        <w:t>CPC-</w:t>
      </w:r>
      <w:r w:rsidR="006174A7" w:rsidRPr="001713BB">
        <w:rPr>
          <w:rFonts w:ascii="Bookman Old Style" w:eastAsia="Cambria" w:hAnsi="Bookman Old Style"/>
          <w:b/>
          <w:w w:val="105"/>
          <w:sz w:val="22"/>
          <w:szCs w:val="22"/>
        </w:rPr>
        <w:t>53</w:t>
      </w:r>
      <w:r w:rsidR="002D3F36" w:rsidRPr="001713BB">
        <w:rPr>
          <w:rFonts w:ascii="Bookman Old Style" w:eastAsia="Cambria" w:hAnsi="Bookman Old Style"/>
          <w:b/>
          <w:w w:val="105"/>
          <w:sz w:val="22"/>
          <w:szCs w:val="22"/>
        </w:rPr>
        <w:t>/202</w:t>
      </w:r>
      <w:r w:rsidR="001C5C32" w:rsidRPr="001713BB">
        <w:rPr>
          <w:rFonts w:ascii="Bookman Old Style" w:eastAsia="Cambria" w:hAnsi="Bookman Old Style"/>
          <w:b/>
          <w:w w:val="105"/>
          <w:sz w:val="22"/>
          <w:szCs w:val="22"/>
        </w:rPr>
        <w:t>6</w:t>
      </w:r>
      <w:r w:rsidR="002D3F36" w:rsidRPr="001713BB">
        <w:rPr>
          <w:rFonts w:ascii="Bookman Old Style" w:eastAsia="Cambria" w:hAnsi="Bookman Old Style"/>
          <w:b/>
          <w:w w:val="105"/>
          <w:sz w:val="22"/>
          <w:szCs w:val="22"/>
        </w:rPr>
        <w:t>-2</w:t>
      </w:r>
      <w:r w:rsidR="001C5C32" w:rsidRPr="001713BB">
        <w:rPr>
          <w:rFonts w:ascii="Bookman Old Style" w:eastAsia="Cambria" w:hAnsi="Bookman Old Style"/>
          <w:b/>
          <w:w w:val="105"/>
          <w:sz w:val="22"/>
          <w:szCs w:val="22"/>
        </w:rPr>
        <w:t>7</w:t>
      </w:r>
      <w:r w:rsidRPr="001713BB">
        <w:rPr>
          <w:rFonts w:ascii="Bookman Old Style" w:eastAsia="Cambria" w:hAnsi="Bookman Old Style"/>
          <w:w w:val="105"/>
          <w:sz w:val="22"/>
          <w:szCs w:val="22"/>
        </w:rPr>
        <w:t>-(Tender Notice No.)</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f. Click on “Click here to login” for selecting the Digital Signature Certificate.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lastRenderedPageBreak/>
        <w:t xml:space="preserve">g. Select the Certificate and enter DSC Password.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h. Re-enter the e-Procurement User Id Password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sz w:val="22"/>
          <w:szCs w:val="22"/>
        </w:rPr>
        <w:t>4</w:t>
      </w:r>
      <w:r w:rsidR="00E14DB9" w:rsidRPr="001713BB">
        <w:rPr>
          <w:rFonts w:ascii="Bookman Old Style" w:eastAsia="Cambria" w:hAnsi="Bookman Old Style"/>
          <w:sz w:val="22"/>
          <w:szCs w:val="22"/>
        </w:rPr>
        <w:t xml:space="preserve">. </w:t>
      </w:r>
      <w:r w:rsidR="00E14DB9" w:rsidRPr="001713BB">
        <w:rPr>
          <w:rFonts w:ascii="Bookman Old Style" w:eastAsia="Cambria" w:hAnsi="Bookman Old Style"/>
          <w:w w:val="105"/>
          <w:sz w:val="22"/>
          <w:szCs w:val="22"/>
        </w:rPr>
        <w:t xml:space="preserve">To make a request for Tender Document Bidders will have to follow below mentioned steps.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Click “Un Applied” to view / apply for new tenders.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Click on Request icon for online request. </w:t>
      </w:r>
    </w:p>
    <w:p w:rsidR="00FE2665" w:rsidRPr="001713BB" w:rsidRDefault="003206A8" w:rsidP="002863D1">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5</w:t>
      </w:r>
      <w:r w:rsidR="00E14DB9" w:rsidRPr="001713BB">
        <w:rPr>
          <w:rFonts w:ascii="Bookman Old Style" w:eastAsia="Cambria" w:hAnsi="Bookman Old Style"/>
          <w:w w:val="105"/>
          <w:sz w:val="22"/>
          <w:szCs w:val="22"/>
        </w:rPr>
        <w:t xml:space="preserve">. After making the request Bidders will receive the Tender Documents which can be checked and downloaded by following the below steps: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Click to view the tender documents which are received by the user.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Tender document screen appears.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Click “Click here to download” to download the documents. </w:t>
      </w:r>
    </w:p>
    <w:p w:rsidR="00FE2665" w:rsidRPr="001713BB" w:rsidRDefault="003206A8" w:rsidP="002863D1">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6</w:t>
      </w:r>
      <w:r w:rsidR="00E14DB9" w:rsidRPr="001713BB">
        <w:rPr>
          <w:rFonts w:ascii="Bookman Old Style" w:eastAsia="Cambria" w:hAnsi="Bookman Old Style"/>
          <w:w w:val="105"/>
          <w:sz w:val="22"/>
          <w:szCs w:val="22"/>
        </w:rPr>
        <w:t xml:space="preserve">. After completing all the formalities Bidders will have to submit the tender and they must take care of following instructions.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Prior to submission, verify whether all the required documents have been attached and uploaded to the particular tender or not.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Note down / take a print of bid control number once it displayed on the screen </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7</w:t>
      </w:r>
      <w:r w:rsidR="00E14DB9" w:rsidRPr="001713BB">
        <w:rPr>
          <w:rFonts w:ascii="Bookman Old Style" w:eastAsia="Cambria" w:hAnsi="Bookman Old Style"/>
          <w:w w:val="105"/>
          <w:sz w:val="22"/>
          <w:szCs w:val="22"/>
        </w:rPr>
        <w:t xml:space="preserve">. Tender Opening event can be viewed online. </w:t>
      </w:r>
    </w:p>
    <w:p w:rsidR="00E14DB9"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8. Competitors bid sheets are available in the website for all</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9. For any e-tendering assistant contact help desk number mentioned below.</w:t>
      </w:r>
    </w:p>
    <w:p w:rsidR="00FE2665"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w w:val="105"/>
          <w:sz w:val="22"/>
          <w:szCs w:val="22"/>
        </w:rPr>
        <w:t xml:space="preserve"> </w:t>
      </w:r>
      <w:r w:rsidRPr="001713BB">
        <w:rPr>
          <w:rFonts w:ascii="Bookman Old Style" w:eastAsia="Cambria" w:hAnsi="Bookman Old Style"/>
          <w:w w:val="105"/>
          <w:sz w:val="22"/>
          <w:szCs w:val="22"/>
        </w:rPr>
        <w:sym w:font="Symbol" w:char="F0B7"/>
      </w:r>
      <w:r w:rsidRPr="001713BB">
        <w:rPr>
          <w:rFonts w:ascii="Bookman Old Style" w:eastAsia="Cambria" w:hAnsi="Bookman Old Style"/>
          <w:w w:val="105"/>
          <w:sz w:val="22"/>
          <w:szCs w:val="22"/>
        </w:rPr>
        <w:t xml:space="preserve"> Bangalore – 080- 40482000. </w:t>
      </w:r>
    </w:p>
    <w:p w:rsidR="00E14DB9" w:rsidRPr="001713BB" w:rsidRDefault="003206A8" w:rsidP="00250BEE">
      <w:pPr>
        <w:widowControl w:val="0"/>
        <w:autoSpaceDE w:val="0"/>
        <w:autoSpaceDN w:val="0"/>
        <w:spacing w:line="276" w:lineRule="auto"/>
        <w:ind w:left="284" w:right="527" w:hanging="284"/>
        <w:jc w:val="both"/>
        <w:rPr>
          <w:rFonts w:ascii="Bookman Old Style" w:eastAsia="Cambria" w:hAnsi="Bookman Old Style"/>
          <w:w w:val="105"/>
          <w:sz w:val="22"/>
          <w:szCs w:val="22"/>
        </w:rPr>
      </w:pPr>
      <w:r w:rsidRPr="001713BB">
        <w:rPr>
          <w:rFonts w:ascii="Bookman Old Style" w:eastAsia="Cambria" w:hAnsi="Bookman Old Style"/>
          <w:b/>
          <w:bCs/>
          <w:w w:val="105"/>
          <w:sz w:val="22"/>
          <w:szCs w:val="22"/>
        </w:rPr>
        <w:t>Note:</w:t>
      </w:r>
      <w:r w:rsidRPr="001713BB">
        <w:rPr>
          <w:rFonts w:ascii="Bookman Old Style" w:eastAsia="Cambria" w:hAnsi="Bookman Old Style"/>
          <w:w w:val="105"/>
          <w:sz w:val="22"/>
          <w:szCs w:val="22"/>
        </w:rPr>
        <w:t xml:space="preserve"> The participants to the tender should be registered under GST laws. For all the users it is mandatory to procure the Digital Signatures.</w:t>
      </w:r>
    </w:p>
    <w:p w:rsidR="00E14DB9" w:rsidRPr="001713BB" w:rsidRDefault="00E14DB9" w:rsidP="00807734">
      <w:pPr>
        <w:widowControl w:val="0"/>
        <w:autoSpaceDE w:val="0"/>
        <w:autoSpaceDN w:val="0"/>
        <w:spacing w:before="171" w:line="254" w:lineRule="auto"/>
        <w:ind w:left="1280" w:right="200" w:firstLine="142"/>
        <w:rPr>
          <w:rFonts w:ascii="Bookman Old Style" w:eastAsia="Cambria" w:hAnsi="Bookman Old Style" w:cs="Arial"/>
          <w:sz w:val="22"/>
          <w:szCs w:val="22"/>
        </w:rPr>
      </w:pPr>
    </w:p>
    <w:p w:rsidR="00557340" w:rsidRPr="001713BB" w:rsidRDefault="0055734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246080" w:rsidRPr="001713BB" w:rsidRDefault="00246080">
      <w:pPr>
        <w:widowControl w:val="0"/>
        <w:autoSpaceDE w:val="0"/>
        <w:autoSpaceDN w:val="0"/>
        <w:spacing w:before="12"/>
        <w:rPr>
          <w:rFonts w:ascii="Bookman Old Style" w:eastAsia="Cambria" w:hAnsi="Bookman Old Style" w:cs="Arial"/>
          <w:b/>
          <w:i/>
          <w:sz w:val="22"/>
          <w:szCs w:val="22"/>
        </w:rPr>
      </w:pPr>
    </w:p>
    <w:p w:rsidR="00777626" w:rsidRPr="001713BB" w:rsidRDefault="00777626">
      <w:pPr>
        <w:widowControl w:val="0"/>
        <w:autoSpaceDE w:val="0"/>
        <w:autoSpaceDN w:val="0"/>
        <w:spacing w:before="12"/>
        <w:rPr>
          <w:rFonts w:ascii="Bookman Old Style" w:eastAsia="Cambria" w:hAnsi="Bookman Old Style" w:cs="Arial"/>
          <w:b/>
          <w:i/>
          <w:sz w:val="22"/>
          <w:szCs w:val="22"/>
        </w:rPr>
      </w:pPr>
    </w:p>
    <w:p w:rsidR="003B00E5" w:rsidRPr="001713BB" w:rsidRDefault="003B00E5">
      <w:pPr>
        <w:widowControl w:val="0"/>
        <w:autoSpaceDE w:val="0"/>
        <w:autoSpaceDN w:val="0"/>
        <w:spacing w:before="12"/>
        <w:rPr>
          <w:rFonts w:ascii="Bookman Old Style" w:eastAsia="Cambria" w:hAnsi="Bookman Old Style" w:cs="Arial"/>
          <w:b/>
          <w:i/>
          <w:sz w:val="22"/>
          <w:szCs w:val="22"/>
        </w:rPr>
      </w:pPr>
    </w:p>
    <w:p w:rsidR="003B00E5" w:rsidRPr="001713BB" w:rsidRDefault="003B00E5">
      <w:pPr>
        <w:widowControl w:val="0"/>
        <w:autoSpaceDE w:val="0"/>
        <w:autoSpaceDN w:val="0"/>
        <w:spacing w:before="12"/>
        <w:rPr>
          <w:rFonts w:ascii="Bookman Old Style" w:eastAsia="Cambria" w:hAnsi="Bookman Old Style" w:cs="Arial"/>
          <w:b/>
          <w:i/>
          <w:sz w:val="22"/>
          <w:szCs w:val="22"/>
        </w:rPr>
      </w:pPr>
    </w:p>
    <w:p w:rsidR="003B00E5" w:rsidRPr="001713BB" w:rsidRDefault="003B00E5">
      <w:pPr>
        <w:widowControl w:val="0"/>
        <w:autoSpaceDE w:val="0"/>
        <w:autoSpaceDN w:val="0"/>
        <w:spacing w:before="12"/>
        <w:rPr>
          <w:rFonts w:ascii="Bookman Old Style" w:eastAsia="Cambria" w:hAnsi="Bookman Old Style" w:cs="Arial"/>
          <w:b/>
          <w:i/>
          <w:sz w:val="22"/>
          <w:szCs w:val="22"/>
        </w:rPr>
      </w:pPr>
    </w:p>
    <w:p w:rsidR="000C3FFD" w:rsidRPr="001713BB" w:rsidRDefault="000C3FFD">
      <w:pPr>
        <w:widowControl w:val="0"/>
        <w:autoSpaceDE w:val="0"/>
        <w:autoSpaceDN w:val="0"/>
        <w:spacing w:before="12"/>
        <w:rPr>
          <w:rFonts w:ascii="Bookman Old Style" w:eastAsia="Cambria" w:hAnsi="Bookman Old Style" w:cs="Arial"/>
          <w:b/>
          <w:i/>
          <w:sz w:val="22"/>
          <w:szCs w:val="22"/>
        </w:rPr>
      </w:pPr>
    </w:p>
    <w:p w:rsidR="000C3FFD" w:rsidRPr="001713BB" w:rsidRDefault="000C3FFD">
      <w:pPr>
        <w:widowControl w:val="0"/>
        <w:autoSpaceDE w:val="0"/>
        <w:autoSpaceDN w:val="0"/>
        <w:spacing w:before="12"/>
        <w:rPr>
          <w:rFonts w:ascii="Bookman Old Style" w:eastAsia="Cambria" w:hAnsi="Bookman Old Style" w:cs="Arial"/>
          <w:b/>
          <w:i/>
          <w:sz w:val="22"/>
          <w:szCs w:val="22"/>
        </w:rPr>
      </w:pPr>
    </w:p>
    <w:p w:rsidR="000C3FFD" w:rsidRPr="001713BB" w:rsidRDefault="000C3FFD">
      <w:pPr>
        <w:widowControl w:val="0"/>
        <w:autoSpaceDE w:val="0"/>
        <w:autoSpaceDN w:val="0"/>
        <w:spacing w:before="12"/>
        <w:rPr>
          <w:rFonts w:ascii="Bookman Old Style" w:eastAsia="Cambria" w:hAnsi="Bookman Old Style" w:cs="Arial"/>
          <w:b/>
          <w:i/>
          <w:sz w:val="22"/>
          <w:szCs w:val="22"/>
        </w:rPr>
      </w:pPr>
    </w:p>
    <w:p w:rsidR="0026777A" w:rsidRPr="001713BB" w:rsidRDefault="0026777A">
      <w:pPr>
        <w:widowControl w:val="0"/>
        <w:autoSpaceDE w:val="0"/>
        <w:autoSpaceDN w:val="0"/>
        <w:spacing w:before="12"/>
        <w:rPr>
          <w:rFonts w:ascii="Bookman Old Style" w:eastAsia="Cambria" w:hAnsi="Bookman Old Style" w:cs="Arial"/>
          <w:b/>
          <w:i/>
          <w:sz w:val="22"/>
          <w:szCs w:val="22"/>
        </w:rPr>
      </w:pPr>
    </w:p>
    <w:p w:rsidR="000C3FFD" w:rsidRPr="001713BB" w:rsidRDefault="000C3FFD">
      <w:pPr>
        <w:widowControl w:val="0"/>
        <w:autoSpaceDE w:val="0"/>
        <w:autoSpaceDN w:val="0"/>
        <w:spacing w:before="12"/>
        <w:rPr>
          <w:rFonts w:ascii="Bookman Old Style" w:eastAsia="Cambria" w:hAnsi="Bookman Old Style" w:cs="Arial"/>
          <w:b/>
          <w:i/>
          <w:sz w:val="22"/>
          <w:szCs w:val="22"/>
        </w:rPr>
      </w:pPr>
    </w:p>
    <w:p w:rsidR="006174A7" w:rsidRPr="001713BB" w:rsidRDefault="006174A7" w:rsidP="006174A7">
      <w:pPr>
        <w:jc w:val="center"/>
        <w:rPr>
          <w:rFonts w:ascii="Bookman Old Style" w:hAnsi="Bookman Old Style"/>
          <w:noProof/>
          <w:sz w:val="22"/>
          <w:szCs w:val="22"/>
          <w:lang w:val="en-IN" w:eastAsia="en-IN"/>
        </w:rPr>
      </w:pPr>
    </w:p>
    <w:p w:rsidR="006174A7" w:rsidRPr="001713BB" w:rsidRDefault="006174A7" w:rsidP="006174A7">
      <w:pPr>
        <w:jc w:val="center"/>
        <w:rPr>
          <w:rFonts w:ascii="Bookman Old Style" w:hAnsi="Bookman Old Style"/>
          <w:noProof/>
          <w:sz w:val="22"/>
          <w:szCs w:val="22"/>
          <w:lang w:val="en-IN" w:eastAsia="en-IN"/>
        </w:rPr>
      </w:pPr>
    </w:p>
    <w:p w:rsidR="006174A7" w:rsidRPr="001713BB" w:rsidRDefault="006174A7" w:rsidP="006174A7">
      <w:pPr>
        <w:jc w:val="center"/>
        <w:rPr>
          <w:rFonts w:ascii="Bookman Old Style" w:hAnsi="Bookman Old Style" w:cs="Arial"/>
          <w:b/>
          <w:bCs/>
          <w:sz w:val="22"/>
          <w:szCs w:val="22"/>
        </w:rPr>
      </w:pPr>
      <w:r w:rsidRPr="001713BB">
        <w:rPr>
          <w:rFonts w:ascii="Bookman Old Style" w:hAnsi="Bookman Old Style"/>
          <w:noProof/>
          <w:sz w:val="22"/>
          <w:szCs w:val="22"/>
          <w:lang w:val="en-IN" w:eastAsia="en-IN"/>
        </w:rPr>
        <w:lastRenderedPageBreak/>
        <w:drawing>
          <wp:anchor distT="0" distB="0" distL="114300" distR="114300" simplePos="0" relativeHeight="251662336" behindDoc="1" locked="0" layoutInCell="1" allowOverlap="1" wp14:anchorId="6A61C565" wp14:editId="43DEB53E">
            <wp:simplePos x="0" y="0"/>
            <wp:positionH relativeFrom="column">
              <wp:posOffset>352425</wp:posOffset>
            </wp:positionH>
            <wp:positionV relativeFrom="paragraph">
              <wp:posOffset>-382905</wp:posOffset>
            </wp:positionV>
            <wp:extent cx="5514975" cy="45466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ta letter head new.jpg"/>
                    <pic:cNvPicPr/>
                  </pic:nvPicPr>
                  <pic:blipFill>
                    <a:blip r:embed="rId22">
                      <a:extLst>
                        <a:ext uri="{28A0092B-C50C-407E-A947-70E740481C1C}">
                          <a14:useLocalDpi xmlns:a14="http://schemas.microsoft.com/office/drawing/2010/main" val="0"/>
                        </a:ext>
                      </a:extLst>
                    </a:blip>
                    <a:stretch>
                      <a:fillRect/>
                    </a:stretch>
                  </pic:blipFill>
                  <pic:spPr>
                    <a:xfrm>
                      <a:off x="0" y="0"/>
                      <a:ext cx="5514975" cy="454660"/>
                    </a:xfrm>
                    <a:prstGeom prst="rect">
                      <a:avLst/>
                    </a:prstGeom>
                  </pic:spPr>
                </pic:pic>
              </a:graphicData>
            </a:graphic>
            <wp14:sizeRelH relativeFrom="page">
              <wp14:pctWidth>0</wp14:pctWidth>
            </wp14:sizeRelH>
            <wp14:sizeRelV relativeFrom="page">
              <wp14:pctHeight>0</wp14:pctHeight>
            </wp14:sizeRelV>
          </wp:anchor>
        </w:drawing>
      </w:r>
      <w:r w:rsidRPr="001713BB">
        <w:rPr>
          <w:rFonts w:ascii="Bookman Old Style" w:hAnsi="Bookman Old Style"/>
          <w:noProof/>
          <w:sz w:val="22"/>
          <w:szCs w:val="22"/>
          <w:lang w:val="en-IN" w:eastAsia="en-IN"/>
        </w:rPr>
        <w:drawing>
          <wp:anchor distT="0" distB="0" distL="114300" distR="114300" simplePos="0" relativeHeight="251664384" behindDoc="1" locked="0" layoutInCell="1" allowOverlap="1" wp14:anchorId="51DBE789" wp14:editId="7C4E4EB4">
            <wp:simplePos x="0" y="0"/>
            <wp:positionH relativeFrom="column">
              <wp:posOffset>-438785</wp:posOffset>
            </wp:positionH>
            <wp:positionV relativeFrom="paragraph">
              <wp:posOffset>-294640</wp:posOffset>
            </wp:positionV>
            <wp:extent cx="638175" cy="952500"/>
            <wp:effectExtent l="0" t="0" r="9525" b="0"/>
            <wp:wrapNone/>
            <wp:docPr id="2" name="Picture 302" descr="C:\Users\Nilambar\Desktop\Optcl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rcRect/>
                    <a:stretch>
                      <a:fillRect/>
                    </a:stretch>
                  </pic:blipFill>
                  <pic:spPr>
                    <a:xfrm>
                      <a:off x="0" y="0"/>
                      <a:ext cx="638175" cy="9525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1713BB">
        <w:rPr>
          <w:rFonts w:ascii="Bookman Old Style" w:eastAsia="Calibri" w:hAnsi="Bookman Old Style" w:cs="Arial"/>
          <w:b/>
          <w:bCs/>
          <w:sz w:val="22"/>
          <w:szCs w:val="22"/>
        </w:rPr>
        <w:t>ODISHA POWER TRANSMISSION CORPORATION LIMITED</w:t>
      </w:r>
    </w:p>
    <w:p w:rsidR="006174A7" w:rsidRPr="001713BB" w:rsidRDefault="006174A7" w:rsidP="006174A7">
      <w:pPr>
        <w:jc w:val="center"/>
        <w:rPr>
          <w:rFonts w:ascii="Bookman Old Style" w:hAnsi="Bookman Old Style" w:cs="Arial"/>
          <w:b/>
          <w:bCs/>
          <w:sz w:val="22"/>
          <w:szCs w:val="22"/>
        </w:rPr>
      </w:pPr>
      <w:r w:rsidRPr="001713BB">
        <w:rPr>
          <w:rFonts w:ascii="Bookman Old Style" w:eastAsia="Calibri" w:hAnsi="Bookman Old Style" w:cs="Arial"/>
          <w:b/>
          <w:bCs/>
          <w:sz w:val="22"/>
          <w:szCs w:val="22"/>
        </w:rPr>
        <w:t>(A Government of Odisha Undertaking)</w:t>
      </w:r>
    </w:p>
    <w:p w:rsidR="006174A7" w:rsidRPr="001713BB" w:rsidRDefault="006174A7" w:rsidP="006174A7">
      <w:pPr>
        <w:jc w:val="center"/>
        <w:rPr>
          <w:rFonts w:ascii="Bookman Old Style" w:eastAsia="Calibri" w:hAnsi="Bookman Old Style" w:cs="Arial"/>
          <w:b/>
          <w:bCs/>
          <w:sz w:val="22"/>
          <w:szCs w:val="22"/>
        </w:rPr>
      </w:pPr>
      <w:r w:rsidRPr="001713BB">
        <w:rPr>
          <w:rFonts w:ascii="Bookman Old Style" w:eastAsia="Calibri" w:hAnsi="Bookman Old Style" w:cs="Arial"/>
          <w:b/>
          <w:bCs/>
          <w:sz w:val="22"/>
          <w:szCs w:val="22"/>
        </w:rPr>
        <w:t>Regd. Office: OPTCL TECH Tower, Saheed Nagar,</w:t>
      </w:r>
    </w:p>
    <w:p w:rsidR="006174A7" w:rsidRPr="001713BB" w:rsidRDefault="006174A7" w:rsidP="006174A7">
      <w:pPr>
        <w:jc w:val="center"/>
        <w:rPr>
          <w:rFonts w:ascii="Bookman Old Style" w:eastAsia="Calibri" w:hAnsi="Bookman Old Style" w:cs="Arial"/>
          <w:b/>
          <w:bCs/>
          <w:sz w:val="22"/>
          <w:szCs w:val="22"/>
        </w:rPr>
      </w:pPr>
      <w:r w:rsidRPr="001713BB">
        <w:rPr>
          <w:rFonts w:ascii="Bookman Old Style" w:eastAsia="Calibri" w:hAnsi="Bookman Old Style" w:cs="Arial"/>
          <w:b/>
          <w:bCs/>
          <w:sz w:val="22"/>
          <w:szCs w:val="22"/>
        </w:rPr>
        <w:t>Janpath: Bhubaneswar-751007</w:t>
      </w:r>
    </w:p>
    <w:p w:rsidR="006174A7" w:rsidRPr="001713BB" w:rsidRDefault="006174A7" w:rsidP="006174A7">
      <w:pPr>
        <w:jc w:val="center"/>
        <w:rPr>
          <w:rFonts w:ascii="Bookman Old Style" w:hAnsi="Bookman Old Style" w:cs="Arial"/>
          <w:b/>
          <w:bCs/>
          <w:sz w:val="22"/>
          <w:szCs w:val="22"/>
        </w:rPr>
      </w:pPr>
      <w:r w:rsidRPr="001713BB">
        <w:rPr>
          <w:rFonts w:ascii="Bookman Old Style" w:eastAsia="Calibri" w:hAnsi="Bookman Old Style" w:cs="Arial"/>
          <w:b/>
          <w:bCs/>
          <w:sz w:val="22"/>
          <w:szCs w:val="22"/>
        </w:rPr>
        <w:t>O/o Sr General Manager (CPC), OPTCL</w:t>
      </w:r>
    </w:p>
    <w:p w:rsidR="006174A7" w:rsidRPr="001713BB" w:rsidRDefault="006174A7" w:rsidP="006174A7">
      <w:pPr>
        <w:jc w:val="center"/>
        <w:rPr>
          <w:rFonts w:ascii="Bookman Old Style" w:eastAsia="Calibri" w:hAnsi="Bookman Old Style" w:cs="Arial"/>
          <w:sz w:val="22"/>
          <w:szCs w:val="22"/>
        </w:rPr>
      </w:pPr>
      <w:r w:rsidRPr="001713BB">
        <w:rPr>
          <w:rFonts w:ascii="Bookman Old Style" w:eastAsia="Calibri" w:hAnsi="Bookman Old Style" w:cs="Arial"/>
          <w:sz w:val="22"/>
          <w:szCs w:val="22"/>
        </w:rPr>
        <w:t xml:space="preserve">Telephone: (0674) 2540051 (EPABX), Website: </w:t>
      </w:r>
      <w:hyperlink r:id="rId24" w:history="1">
        <w:r w:rsidRPr="001713BB">
          <w:rPr>
            <w:rStyle w:val="Hyperlink"/>
            <w:rFonts w:ascii="Bookman Old Style" w:eastAsia="Calibri" w:hAnsi="Bookman Old Style" w:cs="Arial"/>
            <w:sz w:val="22"/>
            <w:szCs w:val="22"/>
          </w:rPr>
          <w:t>www.optcl.co.in</w:t>
        </w:r>
      </w:hyperlink>
    </w:p>
    <w:p w:rsidR="006174A7" w:rsidRPr="001713BB" w:rsidRDefault="006174A7" w:rsidP="006174A7">
      <w:pPr>
        <w:pBdr>
          <w:bottom w:val="single" w:sz="4" w:space="1" w:color="auto"/>
        </w:pBdr>
        <w:rPr>
          <w:rFonts w:ascii="Bookman Old Style" w:eastAsia="Calibri" w:hAnsi="Bookman Old Style" w:cs="Arial"/>
          <w:sz w:val="22"/>
          <w:szCs w:val="22"/>
        </w:rPr>
      </w:pPr>
      <w:r w:rsidRPr="001713BB">
        <w:rPr>
          <w:rFonts w:ascii="Bookman Old Style" w:eastAsia="Calibri" w:hAnsi="Bookman Old Style" w:cs="Arial"/>
          <w:sz w:val="22"/>
          <w:szCs w:val="22"/>
        </w:rPr>
        <w:t xml:space="preserve">                                                   CIN: U4102OR2004SGC007553</w:t>
      </w:r>
    </w:p>
    <w:p w:rsidR="006174A7" w:rsidRPr="001713BB" w:rsidRDefault="006174A7" w:rsidP="006174A7">
      <w:pPr>
        <w:widowControl w:val="0"/>
        <w:tabs>
          <w:tab w:val="left" w:pos="1237"/>
          <w:tab w:val="left" w:pos="1238"/>
        </w:tabs>
        <w:autoSpaceDE w:val="0"/>
        <w:autoSpaceDN w:val="0"/>
        <w:spacing w:before="95" w:line="252" w:lineRule="auto"/>
        <w:ind w:left="218" w:right="527"/>
        <w:jc w:val="center"/>
        <w:rPr>
          <w:rFonts w:ascii="Bookman Old Style" w:eastAsia="Cambria" w:hAnsi="Bookman Old Style"/>
          <w:w w:val="105"/>
          <w:sz w:val="22"/>
          <w:szCs w:val="22"/>
        </w:rPr>
      </w:pPr>
      <w:r w:rsidRPr="001713BB">
        <w:rPr>
          <w:rFonts w:ascii="Bookman Old Style" w:eastAsia="Cambria" w:hAnsi="Bookman Old Style"/>
          <w:w w:val="105"/>
          <w:sz w:val="22"/>
          <w:szCs w:val="22"/>
        </w:rPr>
        <w:t>INVITATION FOR BID (IFB)</w:t>
      </w:r>
    </w:p>
    <w:p w:rsidR="006174A7" w:rsidRPr="001713BB" w:rsidRDefault="006174A7" w:rsidP="006174A7">
      <w:pPr>
        <w:widowControl w:val="0"/>
        <w:autoSpaceDE w:val="0"/>
        <w:autoSpaceDN w:val="0"/>
        <w:ind w:left="-16"/>
        <w:jc w:val="center"/>
        <w:rPr>
          <w:rFonts w:ascii="Bookman Old Style" w:eastAsia="Cambria" w:hAnsi="Bookman Old Style"/>
          <w:b/>
          <w:bCs/>
          <w:iCs/>
          <w:sz w:val="22"/>
          <w:szCs w:val="22"/>
        </w:rPr>
      </w:pPr>
    </w:p>
    <w:p w:rsidR="006174A7" w:rsidRPr="001713BB" w:rsidRDefault="006174A7" w:rsidP="006174A7">
      <w:pPr>
        <w:widowControl w:val="0"/>
        <w:autoSpaceDE w:val="0"/>
        <w:autoSpaceDN w:val="0"/>
        <w:ind w:left="-16"/>
        <w:jc w:val="center"/>
        <w:rPr>
          <w:rFonts w:ascii="Bookman Old Style" w:eastAsia="Cambria" w:hAnsi="Bookman Old Style"/>
          <w:b/>
          <w:bCs/>
          <w:iCs/>
          <w:sz w:val="22"/>
          <w:szCs w:val="22"/>
        </w:rPr>
      </w:pPr>
      <w:r w:rsidRPr="001713BB">
        <w:rPr>
          <w:rFonts w:ascii="Bookman Old Style" w:eastAsia="Cambria" w:hAnsi="Bookman Old Style"/>
          <w:b/>
          <w:bCs/>
          <w:iCs/>
          <w:sz w:val="22"/>
          <w:szCs w:val="22"/>
        </w:rPr>
        <w:t>(DOMESTIC COMPETITIVE e-BIDDING)</w:t>
      </w:r>
    </w:p>
    <w:p w:rsidR="006174A7" w:rsidRPr="001713BB" w:rsidRDefault="006174A7" w:rsidP="006174A7">
      <w:pPr>
        <w:widowControl w:val="0"/>
        <w:autoSpaceDE w:val="0"/>
        <w:autoSpaceDN w:val="0"/>
        <w:ind w:left="-16"/>
        <w:jc w:val="center"/>
        <w:rPr>
          <w:rFonts w:ascii="Bookman Old Style" w:eastAsia="Cambria" w:hAnsi="Bookman Old Style"/>
          <w:b/>
          <w:sz w:val="22"/>
          <w:szCs w:val="22"/>
        </w:rPr>
      </w:pPr>
    </w:p>
    <w:p w:rsidR="006174A7" w:rsidRPr="001713BB" w:rsidRDefault="006174A7" w:rsidP="006174A7">
      <w:pPr>
        <w:widowControl w:val="0"/>
        <w:autoSpaceDE w:val="0"/>
        <w:autoSpaceDN w:val="0"/>
        <w:jc w:val="center"/>
        <w:rPr>
          <w:rFonts w:ascii="Bookman Old Style" w:eastAsia="Cambria" w:hAnsi="Bookman Old Style"/>
          <w:b/>
          <w:sz w:val="22"/>
          <w:szCs w:val="22"/>
        </w:rPr>
      </w:pPr>
      <w:r w:rsidRPr="001713BB">
        <w:rPr>
          <w:rFonts w:ascii="Bookman Old Style" w:eastAsia="Cambria" w:hAnsi="Bookman Old Style"/>
          <w:b/>
          <w:bCs/>
          <w:sz w:val="22"/>
          <w:szCs w:val="22"/>
        </w:rPr>
        <w:t xml:space="preserve">e-NOTICE INVITING TENDER NO:  CPC-53/2026-27                                                                </w:t>
      </w:r>
    </w:p>
    <w:p w:rsidR="006174A7" w:rsidRPr="001713BB" w:rsidRDefault="006174A7" w:rsidP="006174A7">
      <w:pPr>
        <w:widowControl w:val="0"/>
        <w:autoSpaceDE w:val="0"/>
        <w:autoSpaceDN w:val="0"/>
        <w:ind w:left="-16"/>
        <w:jc w:val="both"/>
        <w:rPr>
          <w:rFonts w:ascii="Bookman Old Style" w:eastAsia="Cambria" w:hAnsi="Bookman Old Style"/>
          <w:b/>
          <w:bCs/>
          <w:iCs/>
          <w:sz w:val="22"/>
          <w:szCs w:val="22"/>
        </w:rPr>
      </w:pPr>
    </w:p>
    <w:p w:rsidR="006174A7" w:rsidRPr="001713BB" w:rsidRDefault="006174A7" w:rsidP="006174A7">
      <w:pPr>
        <w:widowControl w:val="0"/>
        <w:autoSpaceDE w:val="0"/>
        <w:autoSpaceDN w:val="0"/>
        <w:spacing w:line="360" w:lineRule="auto"/>
        <w:jc w:val="both"/>
        <w:rPr>
          <w:rFonts w:ascii="Bookman Old Style" w:eastAsia="Cambria" w:hAnsi="Bookman Old Style"/>
          <w:sz w:val="22"/>
          <w:szCs w:val="22"/>
        </w:rPr>
      </w:pPr>
      <w:r w:rsidRPr="001713BB">
        <w:rPr>
          <w:rFonts w:ascii="Bookman Old Style" w:eastAsia="Cambria" w:hAnsi="Bookman Old Style"/>
          <w:sz w:val="22"/>
          <w:szCs w:val="22"/>
        </w:rPr>
        <w:t xml:space="preserve">Odisha   Power   Transmission   Corporation   Ltd, Bhubaneswar (OPTCL), </w:t>
      </w:r>
      <w:r w:rsidRPr="001713BB">
        <w:rPr>
          <w:rFonts w:ascii="Bookman Old Style" w:eastAsia="Cambria" w:hAnsi="Bookman Old Style"/>
          <w:b/>
          <w:sz w:val="22"/>
          <w:szCs w:val="22"/>
        </w:rPr>
        <w:t xml:space="preserve"> </w:t>
      </w:r>
      <w:r w:rsidRPr="001713BB">
        <w:rPr>
          <w:rFonts w:ascii="Bookman Old Style" w:eastAsia="Cambria" w:hAnsi="Bookman Old Style"/>
          <w:sz w:val="22"/>
          <w:szCs w:val="22"/>
        </w:rPr>
        <w:t xml:space="preserve"> invites bid (in e- tendering mode only) </w:t>
      </w:r>
      <w:r w:rsidRPr="001713BB">
        <w:rPr>
          <w:rFonts w:ascii="Bookman Old Style" w:eastAsia="Cambria" w:hAnsi="Bookman Old Style" w:cs="Cambria"/>
          <w:b/>
          <w:bCs/>
          <w:sz w:val="22"/>
          <w:szCs w:val="22"/>
        </w:rPr>
        <w:t>on Percentage rate tendering basis</w:t>
      </w:r>
      <w:r w:rsidRPr="001713BB">
        <w:rPr>
          <w:rFonts w:ascii="Bookman Old Style" w:eastAsia="Cambria" w:hAnsi="Bookman Old Style" w:cs="Cambria"/>
          <w:sz w:val="22"/>
          <w:szCs w:val="22"/>
        </w:rPr>
        <w:t xml:space="preserve"> </w:t>
      </w:r>
      <w:r w:rsidRPr="001713BB">
        <w:rPr>
          <w:rFonts w:ascii="Bookman Old Style" w:eastAsia="Cambria" w:hAnsi="Bookman Old Style"/>
          <w:sz w:val="22"/>
          <w:szCs w:val="22"/>
        </w:rPr>
        <w:t>under single stage two part system from any Bidder* domicile in India independently or in Joint Venture</w:t>
      </w:r>
      <w:r w:rsidRPr="001713BB">
        <w:rPr>
          <w:rFonts w:ascii="Bookman Old Style" w:eastAsia="Cambria" w:hAnsi="Bookman Old Style"/>
          <w:spacing w:val="21"/>
          <w:w w:val="105"/>
          <w:sz w:val="22"/>
          <w:szCs w:val="22"/>
        </w:rPr>
        <w:t xml:space="preserve"> </w:t>
      </w:r>
      <w:r w:rsidRPr="001713BB">
        <w:rPr>
          <w:rFonts w:ascii="Bookman Old Style" w:eastAsia="Cambria" w:hAnsi="Bookman Old Style"/>
          <w:sz w:val="22"/>
          <w:szCs w:val="22"/>
        </w:rPr>
        <w:t xml:space="preserve">for the following works with an estimated cost of the Package/Works  for </w:t>
      </w:r>
      <w:r w:rsidRPr="001713BB">
        <w:rPr>
          <w:rFonts w:ascii="Bookman Old Style" w:eastAsia="Cambria" w:hAnsi="Bookman Old Style"/>
          <w:b/>
          <w:sz w:val="22"/>
          <w:szCs w:val="22"/>
        </w:rPr>
        <w:t xml:space="preserve">Rs. 3,15,26,872.13 </w:t>
      </w:r>
      <w:r w:rsidRPr="001713BB">
        <w:rPr>
          <w:rFonts w:ascii="Bookman Old Style" w:eastAsia="Cambria" w:hAnsi="Bookman Old Style"/>
          <w:sz w:val="22"/>
          <w:szCs w:val="22"/>
        </w:rPr>
        <w:t xml:space="preserve">on “Turnkey Contract Basis”. </w:t>
      </w:r>
    </w:p>
    <w:p w:rsidR="006174A7" w:rsidRPr="001713BB" w:rsidRDefault="006174A7" w:rsidP="006174A7">
      <w:pPr>
        <w:widowControl w:val="0"/>
        <w:autoSpaceDE w:val="0"/>
        <w:autoSpaceDN w:val="0"/>
        <w:spacing w:line="360" w:lineRule="auto"/>
        <w:jc w:val="both"/>
        <w:rPr>
          <w:rFonts w:ascii="Bookman Old Style" w:eastAsia="Cambria" w:hAnsi="Bookman Old Style"/>
          <w:sz w:val="22"/>
          <w:szCs w:val="22"/>
        </w:rPr>
      </w:pPr>
    </w:p>
    <w:p w:rsidR="006174A7" w:rsidRPr="001713BB" w:rsidRDefault="006174A7" w:rsidP="006174A7">
      <w:pPr>
        <w:spacing w:line="360" w:lineRule="auto"/>
        <w:ind w:left="709" w:hanging="709"/>
        <w:jc w:val="both"/>
        <w:rPr>
          <w:rFonts w:ascii="Bookman Old Style" w:hAnsi="Bookman Old Style"/>
          <w:sz w:val="22"/>
          <w:szCs w:val="22"/>
        </w:rPr>
      </w:pPr>
      <w:r w:rsidRPr="001713BB">
        <w:rPr>
          <w:rFonts w:ascii="Bookman Old Style" w:hAnsi="Bookman Old Style"/>
          <w:b/>
          <w:sz w:val="22"/>
          <w:szCs w:val="22"/>
          <w:u w:val="single"/>
        </w:rPr>
        <w:t>Lot-I</w:t>
      </w:r>
      <w:r w:rsidRPr="001713BB">
        <w:rPr>
          <w:rFonts w:ascii="Bookman Old Style" w:hAnsi="Bookman Old Style"/>
          <w:sz w:val="22"/>
          <w:szCs w:val="22"/>
        </w:rPr>
        <w:t>: Design, Engineering, Supply, Installation and Testing &amp; Commissioning for “</w:t>
      </w:r>
      <w:r w:rsidRPr="001713BB">
        <w:rPr>
          <w:rFonts w:ascii="Bookman Old Style" w:hAnsi="Bookman Old Style"/>
          <w:b/>
          <w:sz w:val="22"/>
          <w:szCs w:val="22"/>
        </w:rPr>
        <w:t>Upgradation</w:t>
      </w:r>
      <w:r w:rsidRPr="001713BB">
        <w:rPr>
          <w:rFonts w:ascii="Bookman Old Style" w:hAnsi="Bookman Old Style"/>
          <w:sz w:val="22"/>
          <w:szCs w:val="22"/>
        </w:rPr>
        <w:t xml:space="preserve"> of 132/33kV GSS </w:t>
      </w:r>
      <w:r w:rsidRPr="001713BB">
        <w:rPr>
          <w:rFonts w:ascii="Bookman Old Style" w:hAnsi="Bookman Old Style"/>
          <w:b/>
          <w:sz w:val="22"/>
          <w:szCs w:val="22"/>
        </w:rPr>
        <w:t>Palaspanga</w:t>
      </w:r>
      <w:r w:rsidRPr="001713BB">
        <w:rPr>
          <w:rFonts w:ascii="Bookman Old Style" w:hAnsi="Bookman Old Style"/>
          <w:sz w:val="22"/>
          <w:szCs w:val="22"/>
        </w:rPr>
        <w:t xml:space="preserve"> to 220/132/33kV GIS S/s with construction of </w:t>
      </w:r>
      <w:r w:rsidRPr="001713BB">
        <w:rPr>
          <w:rFonts w:ascii="Bookman Old Style" w:hAnsi="Bookman Old Style"/>
          <w:b/>
          <w:sz w:val="22"/>
          <w:szCs w:val="22"/>
        </w:rPr>
        <w:t>220 kV D/C line from proposed 400/220 kV GSS at Unchabali to proposed 220/132KV GIS at Palaspanga</w:t>
      </w:r>
      <w:r w:rsidRPr="001713BB">
        <w:rPr>
          <w:rFonts w:ascii="Bookman Old Style" w:hAnsi="Bookman Old Style"/>
          <w:sz w:val="22"/>
          <w:szCs w:val="22"/>
        </w:rPr>
        <w:t xml:space="preserve"> with 02 Nos. of 220kV feeder bay extensions at Unchabali GSS” on Turnkey contract basis.</w:t>
      </w:r>
    </w:p>
    <w:p w:rsidR="006174A7" w:rsidRPr="001713BB" w:rsidRDefault="006174A7" w:rsidP="006174A7">
      <w:pPr>
        <w:spacing w:line="360" w:lineRule="auto"/>
        <w:jc w:val="both"/>
        <w:rPr>
          <w:rFonts w:ascii="Bookman Old Style" w:hAnsi="Bookman Old Style"/>
          <w:sz w:val="22"/>
          <w:szCs w:val="22"/>
        </w:rPr>
      </w:pPr>
    </w:p>
    <w:p w:rsidR="006174A7" w:rsidRPr="001713BB" w:rsidRDefault="006174A7" w:rsidP="006174A7">
      <w:pPr>
        <w:spacing w:line="360" w:lineRule="auto"/>
        <w:ind w:left="709" w:hanging="709"/>
        <w:jc w:val="both"/>
        <w:rPr>
          <w:rFonts w:ascii="Bookman Old Style" w:hAnsi="Bookman Old Style"/>
          <w:bCs/>
          <w:sz w:val="22"/>
          <w:szCs w:val="22"/>
        </w:rPr>
      </w:pPr>
      <w:r w:rsidRPr="001713BB">
        <w:rPr>
          <w:rFonts w:ascii="Bookman Old Style" w:hAnsi="Bookman Old Style"/>
          <w:b/>
          <w:sz w:val="22"/>
          <w:szCs w:val="22"/>
          <w:u w:val="single"/>
        </w:rPr>
        <w:t>Lot-II</w:t>
      </w:r>
      <w:r w:rsidRPr="001713BB">
        <w:rPr>
          <w:rFonts w:ascii="Bookman Old Style" w:hAnsi="Bookman Old Style"/>
          <w:sz w:val="22"/>
          <w:szCs w:val="22"/>
        </w:rPr>
        <w:t xml:space="preserve">: Design, Engineering, Supply, Installation and Testing &amp; Commissioning for </w:t>
      </w:r>
      <w:r w:rsidRPr="001713BB">
        <w:rPr>
          <w:rFonts w:ascii="Bookman Old Style" w:hAnsi="Bookman Old Style"/>
          <w:bCs/>
          <w:sz w:val="22"/>
          <w:szCs w:val="22"/>
        </w:rPr>
        <w:t>“</w:t>
      </w:r>
      <w:r w:rsidRPr="001713BB">
        <w:rPr>
          <w:rFonts w:ascii="Bookman Old Style" w:hAnsi="Bookman Old Style"/>
          <w:b/>
          <w:bCs/>
          <w:sz w:val="22"/>
          <w:szCs w:val="22"/>
        </w:rPr>
        <w:t>Upgradation</w:t>
      </w:r>
      <w:r w:rsidRPr="001713BB">
        <w:rPr>
          <w:rFonts w:ascii="Bookman Old Style" w:hAnsi="Bookman Old Style"/>
          <w:bCs/>
          <w:sz w:val="22"/>
          <w:szCs w:val="22"/>
        </w:rPr>
        <w:t xml:space="preserve"> of 132/33KV Grid S/s </w:t>
      </w:r>
      <w:r w:rsidRPr="001713BB">
        <w:rPr>
          <w:rFonts w:ascii="Bookman Old Style" w:hAnsi="Bookman Old Style"/>
          <w:b/>
          <w:bCs/>
          <w:sz w:val="22"/>
          <w:szCs w:val="22"/>
        </w:rPr>
        <w:t>Barbil</w:t>
      </w:r>
      <w:r w:rsidRPr="001713BB">
        <w:rPr>
          <w:rFonts w:ascii="Bookman Old Style" w:hAnsi="Bookman Old Style"/>
          <w:bCs/>
          <w:sz w:val="22"/>
          <w:szCs w:val="22"/>
        </w:rPr>
        <w:t xml:space="preserve"> to 220/132/33 kV GSS Barbil (220 kV Side GIS) along with construction of </w:t>
      </w:r>
      <w:r w:rsidRPr="001713BB">
        <w:rPr>
          <w:rFonts w:ascii="Bookman Old Style" w:hAnsi="Bookman Old Style"/>
          <w:b/>
          <w:bCs/>
          <w:sz w:val="22"/>
          <w:szCs w:val="22"/>
        </w:rPr>
        <w:t>220 kV D/C line on 400 kV tower (Twin Moose conductor) from Barbil GIS to proposed 400/220 kV GSS at Unchabali</w:t>
      </w:r>
      <w:r w:rsidRPr="001713BB">
        <w:rPr>
          <w:rFonts w:ascii="Bookman Old Style" w:hAnsi="Bookman Old Style"/>
          <w:bCs/>
          <w:sz w:val="22"/>
          <w:szCs w:val="22"/>
        </w:rPr>
        <w:t>” on Turnkey contract basis.</w:t>
      </w:r>
    </w:p>
    <w:p w:rsidR="006174A7" w:rsidRPr="001713BB" w:rsidRDefault="006174A7" w:rsidP="006174A7">
      <w:pPr>
        <w:suppressAutoHyphens/>
        <w:spacing w:line="360" w:lineRule="auto"/>
        <w:jc w:val="both"/>
        <w:rPr>
          <w:rFonts w:ascii="Bookman Old Style" w:hAnsi="Bookman Old Style" w:cstheme="majorHAnsi"/>
          <w:sz w:val="22"/>
          <w:szCs w:val="22"/>
        </w:rPr>
      </w:pPr>
      <w:r w:rsidRPr="001713BB">
        <w:rPr>
          <w:rFonts w:ascii="Bookman Old Style" w:hAnsi="Bookman Old Style" w:cstheme="majorHAnsi"/>
          <w:b/>
          <w:sz w:val="22"/>
          <w:szCs w:val="22"/>
        </w:rPr>
        <w:t>Note:</w:t>
      </w:r>
      <w:r w:rsidRPr="001713BB">
        <w:rPr>
          <w:rFonts w:ascii="Bookman Old Style" w:hAnsi="Bookman Old Style" w:cstheme="majorHAnsi"/>
          <w:sz w:val="22"/>
          <w:szCs w:val="22"/>
        </w:rPr>
        <w:t xml:space="preserve"> Both the above lots shall be treated as a </w:t>
      </w:r>
      <w:r w:rsidRPr="001713BB">
        <w:rPr>
          <w:rFonts w:ascii="Bookman Old Style" w:hAnsi="Bookman Old Style" w:cstheme="majorHAnsi"/>
          <w:b/>
          <w:sz w:val="22"/>
          <w:szCs w:val="22"/>
        </w:rPr>
        <w:t>single contract</w:t>
      </w:r>
      <w:r w:rsidRPr="001713BB">
        <w:rPr>
          <w:rFonts w:ascii="Bookman Old Style" w:hAnsi="Bookman Old Style" w:cstheme="majorHAnsi"/>
          <w:sz w:val="22"/>
          <w:szCs w:val="22"/>
        </w:rPr>
        <w:t>. Any bidder interested to participate in this tender should be willing to execute both the works as mentioned above.</w:t>
      </w:r>
    </w:p>
    <w:p w:rsidR="006174A7" w:rsidRPr="001713BB" w:rsidRDefault="006174A7" w:rsidP="006174A7">
      <w:pPr>
        <w:ind w:left="709" w:hanging="709"/>
        <w:jc w:val="both"/>
        <w:rPr>
          <w:rFonts w:ascii="Bookman Old Style" w:hAnsi="Bookman Old Style"/>
          <w:bCs/>
          <w:sz w:val="22"/>
          <w:szCs w:val="22"/>
        </w:rPr>
      </w:pPr>
    </w:p>
    <w:p w:rsidR="006174A7" w:rsidRPr="001713BB" w:rsidRDefault="006174A7" w:rsidP="006174A7">
      <w:pPr>
        <w:widowControl w:val="0"/>
        <w:autoSpaceDE w:val="0"/>
        <w:autoSpaceDN w:val="0"/>
        <w:spacing w:line="360" w:lineRule="auto"/>
        <w:ind w:firstLine="720"/>
        <w:jc w:val="both"/>
        <w:rPr>
          <w:rFonts w:ascii="Bookman Old Style" w:eastAsia="Cambria" w:hAnsi="Bookman Old Style"/>
          <w:sz w:val="22"/>
          <w:szCs w:val="22"/>
        </w:rPr>
      </w:pPr>
      <w:r w:rsidRPr="001713BB">
        <w:rPr>
          <w:rFonts w:ascii="Bookman Old Style" w:eastAsia="Cambria" w:hAnsi="Bookman Old Style"/>
          <w:sz w:val="22"/>
          <w:szCs w:val="22"/>
        </w:rPr>
        <w:t xml:space="preserve">Interested bidder(s) are required to enroll themselves in the tender portal mentioned below. Complete set of bidding document(s) shall be available on the tender portal </w:t>
      </w:r>
      <w:r w:rsidRPr="001713BB">
        <w:rPr>
          <w:rFonts w:ascii="Bookman Old Style" w:eastAsia="Cambria" w:hAnsi="Bookman Old Style"/>
          <w:b/>
          <w:sz w:val="22"/>
          <w:szCs w:val="22"/>
          <w:u w:val="single"/>
        </w:rPr>
        <w:t>from  dt</w:t>
      </w:r>
      <w:r w:rsidRPr="001713BB">
        <w:rPr>
          <w:rFonts w:ascii="Bookman Old Style" w:eastAsia="Cambria" w:hAnsi="Bookman Old Style"/>
          <w:b/>
          <w:sz w:val="22"/>
          <w:szCs w:val="22"/>
          <w:u w:val="single"/>
          <w:lang w:val="en-IN"/>
        </w:rPr>
        <w:t xml:space="preserve">. </w:t>
      </w:r>
      <w:r w:rsidRPr="001713BB">
        <w:rPr>
          <w:rFonts w:ascii="Bookman Old Style" w:hAnsi="Bookman Old Style"/>
          <w:sz w:val="22"/>
          <w:szCs w:val="22"/>
        </w:rPr>
        <w:t xml:space="preserve">&lt; </w:t>
      </w:r>
      <w:r w:rsidRPr="001713BB">
        <w:rPr>
          <w:rFonts w:ascii="Bookman Old Style" w:hAnsi="Bookman Old Style"/>
          <w:b/>
          <w:sz w:val="22"/>
          <w:szCs w:val="22"/>
        </w:rPr>
        <w:t>12:00 PM</w:t>
      </w:r>
      <w:r w:rsidRPr="001713BB">
        <w:rPr>
          <w:rFonts w:ascii="Bookman Old Style" w:hAnsi="Bookman Old Style"/>
          <w:sz w:val="22"/>
          <w:szCs w:val="22"/>
        </w:rPr>
        <w:t xml:space="preserve"> &gt; dated &lt;</w:t>
      </w:r>
      <w:r w:rsidRPr="001713BB">
        <w:rPr>
          <w:rFonts w:ascii="Bookman Old Style" w:hAnsi="Bookman Old Style"/>
          <w:b/>
          <w:sz w:val="22"/>
          <w:szCs w:val="22"/>
        </w:rPr>
        <w:t>14.07.2026</w:t>
      </w:r>
      <w:r w:rsidRPr="001713BB">
        <w:rPr>
          <w:rFonts w:ascii="Bookman Old Style" w:hAnsi="Bookman Old Style"/>
          <w:sz w:val="22"/>
          <w:szCs w:val="22"/>
        </w:rPr>
        <w:t xml:space="preserve">&gt;  </w:t>
      </w:r>
      <w:r w:rsidRPr="001713BB">
        <w:rPr>
          <w:rFonts w:ascii="Bookman Old Style" w:eastAsia="Cambria" w:hAnsi="Bookman Old Style"/>
          <w:b/>
          <w:sz w:val="22"/>
          <w:szCs w:val="22"/>
          <w:u w:val="single"/>
        </w:rPr>
        <w:t xml:space="preserve">  up to dt.  </w:t>
      </w:r>
      <w:r w:rsidRPr="001713BB">
        <w:rPr>
          <w:rFonts w:ascii="Bookman Old Style" w:eastAsia="Cambria" w:hAnsi="Bookman Old Style"/>
          <w:b/>
          <w:sz w:val="22"/>
          <w:szCs w:val="22"/>
          <w:u w:val="single"/>
          <w:lang w:val="en-IN"/>
        </w:rPr>
        <w:t>&lt;11.08</w:t>
      </w:r>
      <w:r w:rsidRPr="001713BB">
        <w:rPr>
          <w:rFonts w:ascii="Bookman Old Style" w:eastAsia="Cambria" w:hAnsi="Bookman Old Style"/>
          <w:b/>
          <w:sz w:val="22"/>
          <w:szCs w:val="22"/>
          <w:u w:val="single"/>
        </w:rPr>
        <w:t xml:space="preserve">.2026/ </w:t>
      </w:r>
      <w:r w:rsidRPr="001713BB">
        <w:rPr>
          <w:rFonts w:ascii="Bookman Old Style" w:hAnsi="Bookman Old Style"/>
          <w:b/>
          <w:sz w:val="22"/>
          <w:szCs w:val="22"/>
          <w:u w:val="single"/>
        </w:rPr>
        <w:t>11:00 AM</w:t>
      </w:r>
      <w:r w:rsidRPr="001713BB">
        <w:rPr>
          <w:rFonts w:ascii="Bookman Old Style" w:eastAsia="Cambria" w:hAnsi="Bookman Old Style"/>
          <w:sz w:val="22"/>
          <w:szCs w:val="22"/>
          <w:lang w:val="en-IN"/>
        </w:rPr>
        <w:t>&gt;</w:t>
      </w:r>
      <w:r w:rsidRPr="001713BB">
        <w:rPr>
          <w:rFonts w:ascii="Bookman Old Style" w:eastAsia="Cambria" w:hAnsi="Bookman Old Style"/>
          <w:sz w:val="22"/>
          <w:szCs w:val="22"/>
        </w:rPr>
        <w:t xml:space="preserve">. Interested bidders may visit OPTCL’s official website </w:t>
      </w:r>
      <w:r w:rsidRPr="001713BB">
        <w:rPr>
          <w:rFonts w:ascii="Bookman Old Style" w:eastAsia="Cambria" w:hAnsi="Bookman Old Style"/>
          <w:b/>
          <w:bCs/>
          <w:sz w:val="22"/>
          <w:szCs w:val="22"/>
        </w:rPr>
        <w:t>“</w:t>
      </w:r>
      <w:hyperlink r:id="rId25" w:history="1">
        <w:r w:rsidRPr="001713BB">
          <w:rPr>
            <w:rFonts w:ascii="Bookman Old Style" w:eastAsia="Cambria" w:hAnsi="Bookman Old Style"/>
            <w:b/>
            <w:bCs/>
            <w:sz w:val="22"/>
            <w:szCs w:val="22"/>
            <w:u w:val="single"/>
          </w:rPr>
          <w:t>http://www.optcl.co.in</w:t>
        </w:r>
      </w:hyperlink>
      <w:r w:rsidRPr="001713BB">
        <w:rPr>
          <w:rFonts w:ascii="Bookman Old Style" w:eastAsia="Cambria" w:hAnsi="Bookman Old Style"/>
          <w:b/>
          <w:bCs/>
          <w:sz w:val="22"/>
          <w:szCs w:val="22"/>
        </w:rPr>
        <w:t>”</w:t>
      </w:r>
      <w:r w:rsidRPr="001713BB">
        <w:rPr>
          <w:rFonts w:ascii="Bookman Old Style" w:eastAsia="Cambria" w:hAnsi="Bookman Old Style"/>
          <w:sz w:val="22"/>
          <w:szCs w:val="22"/>
        </w:rPr>
        <w:t xml:space="preserve"> </w:t>
      </w:r>
      <w:r w:rsidRPr="001713BB">
        <w:rPr>
          <w:rFonts w:ascii="Bookman Old Style" w:eastAsia="Cambria" w:hAnsi="Bookman Old Style"/>
          <w:sz w:val="22"/>
          <w:szCs w:val="22"/>
        </w:rPr>
        <w:lastRenderedPageBreak/>
        <w:t xml:space="preserve">and e-Tender Portal of OPTCL </w:t>
      </w:r>
      <w:r w:rsidRPr="001713BB">
        <w:rPr>
          <w:rFonts w:ascii="Bookman Old Style" w:eastAsia="Cambria" w:hAnsi="Bookman Old Style"/>
          <w:b/>
          <w:bCs/>
          <w:sz w:val="22"/>
          <w:szCs w:val="22"/>
        </w:rPr>
        <w:t>“http://</w:t>
      </w:r>
      <w:r w:rsidRPr="001713BB">
        <w:rPr>
          <w:rFonts w:ascii="Bookman Old Style" w:eastAsia="Cambria" w:hAnsi="Bookman Old Style"/>
          <w:b/>
          <w:bCs/>
          <w:i/>
          <w:sz w:val="22"/>
          <w:szCs w:val="22"/>
          <w:u w:val="single" w:color="0000FF"/>
        </w:rPr>
        <w:t xml:space="preserve"> </w:t>
      </w:r>
      <w:hyperlink r:id="rId26" w:history="1">
        <w:r w:rsidRPr="001713BB">
          <w:rPr>
            <w:rFonts w:ascii="Bookman Old Style" w:eastAsia="Cambria" w:hAnsi="Bookman Old Style"/>
            <w:b/>
            <w:bCs/>
            <w:i/>
            <w:sz w:val="22"/>
            <w:szCs w:val="22"/>
            <w:u w:val="single"/>
          </w:rPr>
          <w:t>www.tenderwizard.com/OPTCL</w:t>
        </w:r>
      </w:hyperlink>
      <w:r w:rsidRPr="001713BB">
        <w:rPr>
          <w:rFonts w:ascii="Bookman Old Style" w:eastAsia="Cambria" w:hAnsi="Bookman Old Style"/>
          <w:b/>
          <w:bCs/>
          <w:i/>
          <w:sz w:val="22"/>
          <w:szCs w:val="22"/>
          <w:u w:val="single" w:color="0000FF"/>
        </w:rPr>
        <w:t xml:space="preserve"> </w:t>
      </w:r>
      <w:r w:rsidRPr="001713BB">
        <w:rPr>
          <w:rFonts w:ascii="Bookman Old Style" w:eastAsia="Cambria" w:hAnsi="Bookman Old Style"/>
          <w:sz w:val="22"/>
          <w:szCs w:val="22"/>
        </w:rPr>
        <w:t>for further detail.</w:t>
      </w:r>
    </w:p>
    <w:p w:rsidR="006174A7" w:rsidRPr="001713BB" w:rsidRDefault="006174A7" w:rsidP="006174A7">
      <w:pPr>
        <w:widowControl w:val="0"/>
        <w:autoSpaceDE w:val="0"/>
        <w:autoSpaceDN w:val="0"/>
        <w:spacing w:line="276" w:lineRule="auto"/>
        <w:jc w:val="both"/>
        <w:rPr>
          <w:rFonts w:ascii="Bookman Old Style" w:eastAsia="Cambria" w:hAnsi="Bookman Old Style"/>
          <w:b/>
          <w:color w:val="FF0000"/>
          <w:sz w:val="22"/>
          <w:szCs w:val="22"/>
        </w:rPr>
      </w:pPr>
    </w:p>
    <w:p w:rsidR="006174A7" w:rsidRPr="001713BB" w:rsidRDefault="006174A7" w:rsidP="006174A7">
      <w:pPr>
        <w:widowControl w:val="0"/>
        <w:autoSpaceDE w:val="0"/>
        <w:autoSpaceDN w:val="0"/>
        <w:spacing w:line="360" w:lineRule="auto"/>
        <w:jc w:val="both"/>
        <w:rPr>
          <w:rFonts w:ascii="Bookman Old Style" w:eastAsia="Cambria" w:hAnsi="Bookman Old Style"/>
          <w:sz w:val="22"/>
          <w:szCs w:val="22"/>
        </w:rPr>
      </w:pPr>
      <w:r w:rsidRPr="001713BB">
        <w:rPr>
          <w:rFonts w:ascii="Bookman Old Style" w:eastAsia="Cambria" w:hAnsi="Bookman Old Style"/>
          <w:sz w:val="22"/>
          <w:szCs w:val="22"/>
        </w:rPr>
        <w:t>*</w:t>
      </w:r>
      <w:r w:rsidRPr="001713BB">
        <w:rPr>
          <w:rFonts w:ascii="Bookman Old Style" w:eastAsia="Cambria" w:hAnsi="Bookman Old Style"/>
          <w:b/>
          <w:sz w:val="22"/>
          <w:szCs w:val="22"/>
        </w:rPr>
        <w:t>Note:</w:t>
      </w:r>
      <w:r w:rsidRPr="001713BB">
        <w:rPr>
          <w:rFonts w:ascii="Bookman Old Style" w:eastAsia="Cambria" w:hAnsi="Bookman Old Style"/>
          <w:sz w:val="22"/>
          <w:szCs w:val="22"/>
        </w:rPr>
        <w:t xml:space="preserve"> Bidders are requested to regularly visit Official website/e-Tender Portal of OPTCL only for amendment /errata /corrigendum (if any) and any other information regarding these tenders, as the same shall be published only on the website/e-Tender Portal of OPTCL. </w:t>
      </w:r>
    </w:p>
    <w:p w:rsidR="006174A7" w:rsidRPr="001713BB" w:rsidRDefault="006174A7" w:rsidP="006174A7">
      <w:pPr>
        <w:widowControl w:val="0"/>
        <w:autoSpaceDE w:val="0"/>
        <w:autoSpaceDN w:val="0"/>
        <w:spacing w:line="360" w:lineRule="auto"/>
        <w:jc w:val="both"/>
        <w:rPr>
          <w:rFonts w:ascii="Bookman Old Style" w:eastAsia="Cambria" w:hAnsi="Bookman Old Style"/>
          <w:sz w:val="22"/>
          <w:szCs w:val="22"/>
        </w:rPr>
      </w:pPr>
    </w:p>
    <w:p w:rsidR="006174A7" w:rsidRPr="001713BB" w:rsidRDefault="006174A7" w:rsidP="006174A7">
      <w:pPr>
        <w:widowControl w:val="0"/>
        <w:autoSpaceDE w:val="0"/>
        <w:autoSpaceDN w:val="0"/>
        <w:spacing w:line="360" w:lineRule="auto"/>
        <w:jc w:val="both"/>
        <w:rPr>
          <w:rFonts w:ascii="Bookman Old Style" w:eastAsia="Cambria" w:hAnsi="Bookman Old Style"/>
          <w:color w:val="FF0000"/>
          <w:sz w:val="22"/>
          <w:szCs w:val="22"/>
        </w:rPr>
      </w:pPr>
    </w:p>
    <w:p w:rsidR="006174A7" w:rsidRPr="001713BB" w:rsidRDefault="006174A7" w:rsidP="006174A7">
      <w:pPr>
        <w:widowControl w:val="0"/>
        <w:autoSpaceDE w:val="0"/>
        <w:autoSpaceDN w:val="0"/>
        <w:spacing w:line="360" w:lineRule="auto"/>
        <w:ind w:left="4320"/>
        <w:jc w:val="right"/>
        <w:rPr>
          <w:rFonts w:ascii="Bookman Old Style" w:eastAsia="Cambria" w:hAnsi="Bookman Old Style"/>
          <w:b/>
          <w:sz w:val="22"/>
          <w:szCs w:val="22"/>
        </w:rPr>
      </w:pPr>
      <w:r w:rsidRPr="001713BB">
        <w:rPr>
          <w:rFonts w:ascii="Bookman Old Style" w:eastAsia="Cambria" w:hAnsi="Bookman Old Style"/>
          <w:b/>
          <w:sz w:val="22"/>
          <w:szCs w:val="22"/>
        </w:rPr>
        <w:t>CHIEF GENERAL MANAGER (C.P.C.)</w:t>
      </w:r>
    </w:p>
    <w:p w:rsidR="006174A7" w:rsidRPr="001713BB" w:rsidRDefault="006174A7" w:rsidP="006174A7">
      <w:pPr>
        <w:widowControl w:val="0"/>
        <w:autoSpaceDE w:val="0"/>
        <w:autoSpaceDN w:val="0"/>
        <w:spacing w:line="360" w:lineRule="auto"/>
        <w:ind w:left="4320" w:firstLine="720"/>
        <w:rPr>
          <w:rFonts w:ascii="Bookman Old Style" w:eastAsia="Cambria" w:hAnsi="Bookman Old Style"/>
          <w:color w:val="FF0000"/>
          <w:sz w:val="22"/>
          <w:szCs w:val="22"/>
        </w:rPr>
      </w:pPr>
      <w:r w:rsidRPr="001713BB">
        <w:rPr>
          <w:rFonts w:ascii="Bookman Old Style" w:eastAsia="Cambria" w:hAnsi="Bookman Old Style"/>
          <w:bCs/>
          <w:color w:val="FF0000"/>
          <w:sz w:val="22"/>
          <w:szCs w:val="22"/>
        </w:rPr>
        <w:t xml:space="preserve">     </w:t>
      </w:r>
      <w:r w:rsidRPr="001713BB">
        <w:rPr>
          <w:rFonts w:ascii="Bookman Old Style" w:eastAsia="Cambria" w:hAnsi="Bookman Old Style"/>
          <w:bCs/>
          <w:sz w:val="22"/>
          <w:szCs w:val="22"/>
        </w:rPr>
        <w:t xml:space="preserve">e-mail id: </w:t>
      </w:r>
      <w:hyperlink r:id="rId27" w:history="1">
        <w:r w:rsidRPr="001713BB">
          <w:rPr>
            <w:rStyle w:val="Hyperlink"/>
            <w:rFonts w:ascii="Bookman Old Style" w:eastAsia="Cambria" w:hAnsi="Bookman Old Style"/>
            <w:bCs/>
            <w:sz w:val="22"/>
            <w:szCs w:val="22"/>
          </w:rPr>
          <w:t>sgm.cpc@optcl.co.in</w:t>
        </w:r>
      </w:hyperlink>
    </w:p>
    <w:p w:rsidR="006174A7" w:rsidRPr="001713BB" w:rsidRDefault="006174A7" w:rsidP="006174A7">
      <w:pPr>
        <w:widowControl w:val="0"/>
        <w:autoSpaceDE w:val="0"/>
        <w:autoSpaceDN w:val="0"/>
        <w:spacing w:line="360" w:lineRule="auto"/>
        <w:ind w:left="4320" w:firstLine="720"/>
        <w:rPr>
          <w:rFonts w:ascii="Bookman Old Style" w:eastAsia="Cambria" w:hAnsi="Bookman Old Style"/>
          <w:color w:val="FF0000"/>
          <w:sz w:val="22"/>
          <w:szCs w:val="22"/>
        </w:rPr>
      </w:pPr>
    </w:p>
    <w:p w:rsidR="006174A7" w:rsidRPr="001713BB" w:rsidRDefault="006174A7" w:rsidP="006174A7">
      <w:pPr>
        <w:widowControl w:val="0"/>
        <w:autoSpaceDE w:val="0"/>
        <w:autoSpaceDN w:val="0"/>
        <w:spacing w:line="360" w:lineRule="auto"/>
        <w:ind w:firstLine="284"/>
        <w:jc w:val="both"/>
        <w:rPr>
          <w:rFonts w:ascii="Bookman Old Style" w:eastAsia="Cambria" w:hAnsi="Bookman Old Style"/>
          <w:bCs/>
          <w:sz w:val="22"/>
          <w:szCs w:val="22"/>
        </w:rPr>
      </w:pPr>
      <w:r w:rsidRPr="001713BB">
        <w:rPr>
          <w:rFonts w:ascii="Bookman Old Style" w:eastAsia="Cambria" w:hAnsi="Bookman Old Style"/>
          <w:sz w:val="22"/>
          <w:szCs w:val="22"/>
        </w:rPr>
        <w:t xml:space="preserve">The intending bidder(s) shall have to pay the non-refundable tender cost for the concerned package(s)/works (as mentioned in the following TABLE-A), through online payment (e Payment gateway link provided in e-tender portal by using Net Banking/ Debit Card/ Credit Card) prior to schedule date &amp; time for submission of bid. </w:t>
      </w:r>
    </w:p>
    <w:p w:rsidR="006174A7" w:rsidRPr="001713BB" w:rsidRDefault="006174A7" w:rsidP="006174A7">
      <w:pPr>
        <w:widowControl w:val="0"/>
        <w:numPr>
          <w:ilvl w:val="1"/>
          <w:numId w:val="0"/>
        </w:numPr>
        <w:autoSpaceDE w:val="0"/>
        <w:autoSpaceDN w:val="0"/>
        <w:spacing w:line="360" w:lineRule="auto"/>
        <w:rPr>
          <w:rFonts w:ascii="Bookman Old Style" w:hAnsi="Bookman Old Style"/>
          <w:spacing w:val="15"/>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sz w:val="22"/>
          <w:szCs w:val="22"/>
        </w:rPr>
      </w:pPr>
      <w:r w:rsidRPr="001713BB">
        <w:rPr>
          <w:rFonts w:ascii="Bookman Old Style" w:eastAsia="Cambria" w:hAnsi="Bookman Old Style"/>
          <w:sz w:val="22"/>
          <w:szCs w:val="22"/>
        </w:rPr>
        <w:t xml:space="preserve">The bidder(s) shall have to submit the non-refundable tender processing fee for the concerned package(s)/ works (as mentioned in the following TABLE-A) through e-payment mode payable directly to K.S.E.D.C.Ltd, Bengaluru. </w:t>
      </w:r>
    </w:p>
    <w:p w:rsidR="006174A7" w:rsidRPr="001713BB" w:rsidRDefault="006174A7" w:rsidP="006174A7">
      <w:pPr>
        <w:suppressAutoHyphens/>
        <w:spacing w:line="360" w:lineRule="auto"/>
        <w:ind w:left="284"/>
        <w:jc w:val="both"/>
        <w:rPr>
          <w:rFonts w:ascii="Bookman Old Style" w:eastAsia="Cambria" w:hAnsi="Bookman Old Style"/>
          <w:color w:val="FF0000"/>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sz w:val="22"/>
          <w:szCs w:val="22"/>
        </w:rPr>
      </w:pPr>
      <w:r w:rsidRPr="001713BB">
        <w:rPr>
          <w:rFonts w:ascii="Bookman Old Style" w:eastAsia="Cambria" w:hAnsi="Bookman Old Style"/>
          <w:sz w:val="22"/>
          <w:szCs w:val="22"/>
        </w:rPr>
        <w:t>For tender processing fee to K.S.E.D.C. Ltd. Bengaluru, the bidder can use various modes of e-payment facility available on Tender wizard Portal, i.e. by Credit Card, Debit Card, and Net Banking.</w:t>
      </w:r>
    </w:p>
    <w:p w:rsidR="006174A7" w:rsidRPr="001713BB" w:rsidRDefault="006174A7" w:rsidP="006174A7">
      <w:pPr>
        <w:suppressAutoHyphens/>
        <w:spacing w:line="360" w:lineRule="auto"/>
        <w:jc w:val="both"/>
        <w:rPr>
          <w:rFonts w:ascii="Bookman Old Style" w:eastAsia="Cambria" w:hAnsi="Bookman Old Style"/>
          <w:color w:val="FF0000"/>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sz w:val="22"/>
          <w:szCs w:val="22"/>
        </w:rPr>
      </w:pPr>
      <w:r w:rsidRPr="001713BB">
        <w:rPr>
          <w:rFonts w:ascii="Bookman Old Style" w:eastAsia="Cambria" w:hAnsi="Bookman Old Style"/>
          <w:sz w:val="22"/>
          <w:szCs w:val="22"/>
        </w:rPr>
        <w:t>The bidder(s) shall have to furnish Bid Security (EMD. The bidder(s) shall submit Proof of payment of Tender Cost, Tender Processing fees and Bid Security (EMD) against each package/works and shall upload the same in the prescribed attachment in the acceptable format in addition to submitting the original to the undersigned on or before the scheduled date and time for opening of Technical Bid.</w:t>
      </w:r>
    </w:p>
    <w:p w:rsidR="006174A7" w:rsidRPr="001713BB" w:rsidRDefault="006174A7" w:rsidP="006174A7">
      <w:pPr>
        <w:suppressAutoHyphens/>
        <w:spacing w:line="360" w:lineRule="auto"/>
        <w:jc w:val="both"/>
        <w:rPr>
          <w:rFonts w:ascii="Bookman Old Style" w:eastAsia="Cambria" w:hAnsi="Bookman Old Style"/>
          <w:color w:val="FF0000"/>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color w:val="FF0000"/>
          <w:sz w:val="22"/>
          <w:szCs w:val="22"/>
        </w:rPr>
      </w:pPr>
      <w:r w:rsidRPr="001713BB">
        <w:rPr>
          <w:rFonts w:ascii="Bookman Old Style" w:eastAsia="Cambria" w:hAnsi="Bookman Old Style"/>
          <w:sz w:val="22"/>
          <w:szCs w:val="22"/>
        </w:rPr>
        <w:t xml:space="preserve">The prospective bidder(s) are advised to register their user ID, Password, company ID with e-tender portal of OPTCL </w:t>
      </w:r>
      <w:r w:rsidRPr="001713BB">
        <w:rPr>
          <w:rFonts w:ascii="Bookman Old Style" w:eastAsia="Cambria" w:hAnsi="Bookman Old Style"/>
          <w:b/>
          <w:bCs/>
          <w:i/>
          <w:sz w:val="22"/>
          <w:szCs w:val="22"/>
          <w:u w:val="single" w:color="0000FF"/>
        </w:rPr>
        <w:t>“www.tenderwizard.com/OPTCL”</w:t>
      </w:r>
      <w:r w:rsidRPr="001713BB">
        <w:rPr>
          <w:rFonts w:ascii="Bookman Old Style" w:eastAsia="Cambria" w:hAnsi="Bookman Old Style"/>
          <w:sz w:val="22"/>
          <w:szCs w:val="22"/>
        </w:rPr>
        <w:t>by clicking on hyper link “Register Me”.</w:t>
      </w:r>
    </w:p>
    <w:p w:rsidR="006174A7" w:rsidRPr="001713BB" w:rsidRDefault="006174A7" w:rsidP="006174A7">
      <w:pPr>
        <w:suppressAutoHyphens/>
        <w:spacing w:line="360" w:lineRule="auto"/>
        <w:jc w:val="both"/>
        <w:rPr>
          <w:rFonts w:ascii="Bookman Old Style" w:eastAsia="Cambria" w:hAnsi="Bookman Old Style"/>
          <w:color w:val="FF0000"/>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sz w:val="22"/>
          <w:szCs w:val="22"/>
        </w:rPr>
      </w:pPr>
      <w:r w:rsidRPr="001713BB">
        <w:rPr>
          <w:rFonts w:ascii="Bookman Old Style" w:eastAsia="Cambria" w:hAnsi="Bookman Old Style"/>
          <w:sz w:val="22"/>
          <w:szCs w:val="22"/>
        </w:rPr>
        <w:t xml:space="preserve">Any clarifications on the project can be had from the undersigned </w:t>
      </w:r>
      <w:r w:rsidRPr="001713BB">
        <w:rPr>
          <w:rFonts w:ascii="Bookman Old Style" w:eastAsia="Cambria" w:hAnsi="Bookman Old Style"/>
          <w:w w:val="105"/>
          <w:sz w:val="22"/>
          <w:szCs w:val="22"/>
        </w:rPr>
        <w:t>from 15:00 hours to 17:00 hours on all working days</w:t>
      </w:r>
      <w:r w:rsidRPr="001713BB">
        <w:rPr>
          <w:rFonts w:ascii="Bookman Old Style" w:eastAsia="Cambria" w:hAnsi="Bookman Old Style"/>
          <w:sz w:val="22"/>
          <w:szCs w:val="22"/>
        </w:rPr>
        <w:t xml:space="preserve"> prior to the pre-bid conference.</w:t>
      </w:r>
    </w:p>
    <w:p w:rsidR="006174A7" w:rsidRPr="001713BB" w:rsidRDefault="006174A7" w:rsidP="006174A7">
      <w:pPr>
        <w:suppressAutoHyphens/>
        <w:spacing w:line="360" w:lineRule="auto"/>
        <w:jc w:val="both"/>
        <w:rPr>
          <w:rFonts w:ascii="Bookman Old Style" w:eastAsia="Cambria" w:hAnsi="Bookman Old Style"/>
          <w:color w:val="FF0000"/>
          <w:sz w:val="22"/>
          <w:szCs w:val="22"/>
        </w:rPr>
      </w:pPr>
    </w:p>
    <w:p w:rsidR="006174A7" w:rsidRPr="001713BB" w:rsidRDefault="006174A7" w:rsidP="006174A7">
      <w:pPr>
        <w:numPr>
          <w:ilvl w:val="0"/>
          <w:numId w:val="7"/>
        </w:numPr>
        <w:tabs>
          <w:tab w:val="clear" w:pos="0"/>
          <w:tab w:val="num" w:pos="284"/>
        </w:tabs>
        <w:suppressAutoHyphens/>
        <w:spacing w:line="360" w:lineRule="auto"/>
        <w:ind w:left="284" w:hanging="284"/>
        <w:jc w:val="both"/>
        <w:rPr>
          <w:rFonts w:ascii="Bookman Old Style" w:eastAsia="Cambria" w:hAnsi="Bookman Old Style"/>
          <w:sz w:val="22"/>
          <w:szCs w:val="22"/>
        </w:rPr>
      </w:pPr>
      <w:r w:rsidRPr="001713BB">
        <w:rPr>
          <w:rFonts w:ascii="Bookman Old Style" w:eastAsia="Cambria" w:hAnsi="Bookman Old Style"/>
          <w:sz w:val="22"/>
          <w:szCs w:val="22"/>
        </w:rPr>
        <w:t>The interested bidder(s) may participate in the bidding process for the package/ works wise as per the ITB.</w:t>
      </w:r>
    </w:p>
    <w:p w:rsidR="006174A7" w:rsidRPr="001713BB" w:rsidRDefault="006174A7" w:rsidP="006174A7">
      <w:pPr>
        <w:widowControl w:val="0"/>
        <w:autoSpaceDE w:val="0"/>
        <w:autoSpaceDN w:val="0"/>
        <w:spacing w:line="360" w:lineRule="auto"/>
        <w:ind w:left="284"/>
        <w:jc w:val="both"/>
        <w:rPr>
          <w:rFonts w:ascii="Bookman Old Style" w:eastAsia="Cambria" w:hAnsi="Bookman Old Style"/>
          <w:color w:val="FF0000"/>
          <w:sz w:val="22"/>
          <w:szCs w:val="22"/>
        </w:rPr>
      </w:pPr>
    </w:p>
    <w:p w:rsidR="006174A7" w:rsidRPr="001713BB" w:rsidRDefault="006174A7" w:rsidP="006174A7">
      <w:pPr>
        <w:widowControl w:val="0"/>
        <w:autoSpaceDE w:val="0"/>
        <w:autoSpaceDN w:val="0"/>
        <w:spacing w:line="360" w:lineRule="auto"/>
        <w:ind w:left="284"/>
        <w:jc w:val="both"/>
        <w:rPr>
          <w:rFonts w:ascii="Bookman Old Style" w:eastAsia="Cambria" w:hAnsi="Bookman Old Style"/>
          <w:color w:val="FF0000"/>
          <w:sz w:val="22"/>
          <w:szCs w:val="22"/>
        </w:rPr>
      </w:pPr>
    </w:p>
    <w:p w:rsidR="006174A7" w:rsidRPr="001713BB" w:rsidRDefault="006174A7" w:rsidP="006174A7">
      <w:pPr>
        <w:widowControl w:val="0"/>
        <w:autoSpaceDE w:val="0"/>
        <w:autoSpaceDN w:val="0"/>
        <w:spacing w:line="360" w:lineRule="auto"/>
        <w:ind w:left="4320"/>
        <w:jc w:val="both"/>
        <w:rPr>
          <w:rFonts w:ascii="Bookman Old Style" w:eastAsia="Cambria" w:hAnsi="Bookman Old Style"/>
          <w:b/>
          <w:sz w:val="22"/>
          <w:szCs w:val="22"/>
        </w:rPr>
      </w:pPr>
      <w:r w:rsidRPr="001713BB">
        <w:rPr>
          <w:rFonts w:ascii="Bookman Old Style" w:eastAsia="Cambria" w:hAnsi="Bookman Old Style"/>
          <w:b/>
          <w:sz w:val="22"/>
          <w:szCs w:val="22"/>
        </w:rPr>
        <w:t>&lt;CHIEF  GENERAL MANAGER (CPC)&gt;</w:t>
      </w:r>
    </w:p>
    <w:p w:rsidR="006174A7" w:rsidRPr="001713BB" w:rsidRDefault="006174A7" w:rsidP="006174A7">
      <w:pPr>
        <w:widowControl w:val="0"/>
        <w:autoSpaceDE w:val="0"/>
        <w:autoSpaceDN w:val="0"/>
        <w:spacing w:line="360" w:lineRule="auto"/>
        <w:ind w:left="4320" w:firstLine="720"/>
        <w:jc w:val="both"/>
        <w:rPr>
          <w:rFonts w:ascii="Bookman Old Style" w:eastAsia="Cambria" w:hAnsi="Bookman Old Style"/>
          <w:sz w:val="22"/>
          <w:szCs w:val="22"/>
        </w:rPr>
      </w:pPr>
      <w:r w:rsidRPr="001713BB">
        <w:rPr>
          <w:rFonts w:ascii="Bookman Old Style" w:eastAsia="Cambria" w:hAnsi="Bookman Old Style"/>
          <w:bCs/>
          <w:sz w:val="22"/>
          <w:szCs w:val="22"/>
        </w:rPr>
        <w:t>&lt;Email id- sgm.cpc@optcl.co.in&gt;</w:t>
      </w: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6E0161" w:rsidRPr="001713BB" w:rsidRDefault="006E0161">
      <w:pPr>
        <w:widowControl w:val="0"/>
        <w:autoSpaceDE w:val="0"/>
        <w:autoSpaceDN w:val="0"/>
        <w:spacing w:before="12"/>
        <w:rPr>
          <w:rFonts w:ascii="Bookman Old Style" w:eastAsia="Cambria" w:hAnsi="Bookman Old Style"/>
          <w:b/>
          <w:i/>
          <w:color w:val="FF0000"/>
          <w:sz w:val="22"/>
          <w:szCs w:val="22"/>
        </w:rPr>
      </w:pPr>
    </w:p>
    <w:p w:rsidR="00F33B4B" w:rsidRPr="001713BB" w:rsidRDefault="00F33B4B">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3B00E5" w:rsidRPr="001713BB" w:rsidRDefault="003B00E5">
      <w:pPr>
        <w:widowControl w:val="0"/>
        <w:autoSpaceDE w:val="0"/>
        <w:autoSpaceDN w:val="0"/>
        <w:spacing w:before="12"/>
        <w:rPr>
          <w:rFonts w:ascii="Bookman Old Style" w:eastAsia="Cambria" w:hAnsi="Bookman Old Style"/>
          <w:b/>
          <w:i/>
          <w:color w:val="FF0000"/>
          <w:sz w:val="22"/>
          <w:szCs w:val="22"/>
        </w:rPr>
      </w:pPr>
    </w:p>
    <w:p w:rsidR="004F38C4" w:rsidRPr="001713BB" w:rsidRDefault="004F38C4">
      <w:pPr>
        <w:widowControl w:val="0"/>
        <w:autoSpaceDE w:val="0"/>
        <w:autoSpaceDN w:val="0"/>
        <w:spacing w:before="12"/>
        <w:rPr>
          <w:rFonts w:ascii="Bookman Old Style" w:eastAsia="Cambria" w:hAnsi="Bookman Old Style"/>
          <w:b/>
          <w:i/>
          <w:color w:val="FF0000"/>
          <w:sz w:val="22"/>
          <w:szCs w:val="22"/>
        </w:rPr>
      </w:pPr>
    </w:p>
    <w:p w:rsidR="000C3FFD" w:rsidRPr="001713BB" w:rsidRDefault="003206A8" w:rsidP="000C3FFD">
      <w:pPr>
        <w:widowControl w:val="0"/>
        <w:autoSpaceDE w:val="0"/>
        <w:autoSpaceDN w:val="0"/>
        <w:ind w:left="3600" w:firstLine="720"/>
        <w:rPr>
          <w:rFonts w:ascii="Bookman Old Style" w:eastAsia="Cambria" w:hAnsi="Bookman Old Style"/>
          <w:b/>
          <w:sz w:val="22"/>
          <w:szCs w:val="22"/>
          <w:u w:val="single"/>
        </w:rPr>
      </w:pPr>
      <w:r w:rsidRPr="001713BB">
        <w:rPr>
          <w:rFonts w:ascii="Bookman Old Style" w:eastAsia="Cambria" w:hAnsi="Bookman Old Style"/>
          <w:b/>
          <w:sz w:val="22"/>
          <w:szCs w:val="22"/>
          <w:u w:val="single"/>
        </w:rPr>
        <w:lastRenderedPageBreak/>
        <w:t>TABLE-A</w:t>
      </w:r>
    </w:p>
    <w:p w:rsidR="000C3FFD" w:rsidRPr="001713BB" w:rsidRDefault="003206A8" w:rsidP="000C3FFD">
      <w:pPr>
        <w:widowControl w:val="0"/>
        <w:autoSpaceDE w:val="0"/>
        <w:autoSpaceDN w:val="0"/>
        <w:jc w:val="center"/>
        <w:rPr>
          <w:rFonts w:ascii="Bookman Old Style" w:eastAsia="Cambria" w:hAnsi="Bookman Old Style"/>
          <w:b/>
          <w:sz w:val="22"/>
          <w:szCs w:val="22"/>
          <w:u w:val="single"/>
        </w:rPr>
      </w:pPr>
      <w:r w:rsidRPr="001713BB">
        <w:rPr>
          <w:rFonts w:ascii="Bookman Old Style" w:eastAsia="Cambria" w:hAnsi="Bookman Old Style"/>
          <w:b/>
          <w:sz w:val="22"/>
          <w:szCs w:val="22"/>
          <w:u w:val="single"/>
        </w:rPr>
        <w:t>Tender Schedule for</w:t>
      </w:r>
    </w:p>
    <w:p w:rsidR="000C3FFD" w:rsidRPr="001713BB" w:rsidRDefault="003206A8" w:rsidP="000C3FFD">
      <w:pPr>
        <w:widowControl w:val="0"/>
        <w:autoSpaceDE w:val="0"/>
        <w:autoSpaceDN w:val="0"/>
        <w:jc w:val="center"/>
        <w:rPr>
          <w:rFonts w:ascii="Bookman Old Style" w:eastAsia="Cambria" w:hAnsi="Bookman Old Style"/>
          <w:b/>
          <w:sz w:val="22"/>
          <w:szCs w:val="22"/>
        </w:rPr>
      </w:pPr>
      <w:r w:rsidRPr="001713BB">
        <w:rPr>
          <w:rFonts w:ascii="Bookman Old Style" w:eastAsia="Cambria" w:hAnsi="Bookman Old Style"/>
          <w:b/>
          <w:sz w:val="22"/>
          <w:szCs w:val="22"/>
        </w:rPr>
        <w:t>Package/Works No</w:t>
      </w:r>
      <w:r w:rsidR="00E82948" w:rsidRPr="001713BB">
        <w:rPr>
          <w:rFonts w:ascii="Bookman Old Style" w:eastAsia="Cambria" w:hAnsi="Bookman Old Style"/>
          <w:b/>
          <w:sz w:val="22"/>
          <w:szCs w:val="22"/>
        </w:rPr>
        <w:t>-</w:t>
      </w:r>
      <w:r w:rsidR="006174A7" w:rsidRPr="001713BB">
        <w:rPr>
          <w:rFonts w:ascii="Bookman Old Style" w:eastAsia="Cambria" w:hAnsi="Bookman Old Style"/>
          <w:b/>
          <w:sz w:val="22"/>
          <w:szCs w:val="22"/>
        </w:rPr>
        <w:t>53</w:t>
      </w:r>
      <w:r w:rsidR="004B6EDA" w:rsidRPr="001713BB">
        <w:rPr>
          <w:rFonts w:ascii="Bookman Old Style" w:eastAsia="Cambria" w:hAnsi="Bookman Old Style"/>
          <w:b/>
          <w:sz w:val="22"/>
          <w:szCs w:val="22"/>
        </w:rPr>
        <w:t>/</w:t>
      </w:r>
      <w:r w:rsidR="00E82948" w:rsidRPr="001713BB">
        <w:rPr>
          <w:rFonts w:ascii="Bookman Old Style" w:eastAsia="Cambria" w:hAnsi="Bookman Old Style"/>
          <w:b/>
          <w:sz w:val="22"/>
          <w:szCs w:val="22"/>
        </w:rPr>
        <w:t>2026-27</w:t>
      </w:r>
    </w:p>
    <w:p w:rsidR="000C3FFD" w:rsidRPr="001713BB" w:rsidRDefault="000C3FFD"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tbl>
      <w:tblPr>
        <w:tblW w:w="9072" w:type="dxa"/>
        <w:tblInd w:w="137" w:type="dxa"/>
        <w:tblLayout w:type="fixed"/>
        <w:tblLook w:val="0000" w:firstRow="0" w:lastRow="0" w:firstColumn="0" w:lastColumn="0" w:noHBand="0" w:noVBand="0"/>
      </w:tblPr>
      <w:tblGrid>
        <w:gridCol w:w="680"/>
        <w:gridCol w:w="2155"/>
        <w:gridCol w:w="6237"/>
      </w:tblGrid>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b/>
                <w:sz w:val="22"/>
                <w:szCs w:val="22"/>
              </w:rPr>
            </w:pPr>
            <w:r w:rsidRPr="001713BB">
              <w:rPr>
                <w:rFonts w:ascii="Bookman Old Style" w:hAnsi="Bookman Old Style"/>
                <w:b/>
                <w:sz w:val="22"/>
                <w:szCs w:val="22"/>
              </w:rPr>
              <w:t>Sl. No</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b/>
                <w:sz w:val="22"/>
                <w:szCs w:val="22"/>
              </w:rPr>
            </w:pPr>
            <w:r w:rsidRPr="001713BB">
              <w:rPr>
                <w:rFonts w:ascii="Bookman Old Style" w:hAnsi="Bookman Old Style"/>
                <w:b/>
                <w:sz w:val="22"/>
                <w:szCs w:val="22"/>
              </w:rPr>
              <w:t>Particulars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174A7" w:rsidRPr="001713BB" w:rsidRDefault="006174A7" w:rsidP="00B703D8">
            <w:pPr>
              <w:snapToGrid w:val="0"/>
              <w:ind w:left="720" w:hanging="720"/>
              <w:jc w:val="both"/>
              <w:rPr>
                <w:rFonts w:ascii="Bookman Old Style" w:hAnsi="Bookman Old Style"/>
                <w:b/>
                <w:bCs/>
                <w:sz w:val="22"/>
                <w:szCs w:val="22"/>
              </w:rPr>
            </w:pPr>
            <w:r w:rsidRPr="001713BB">
              <w:rPr>
                <w:rFonts w:ascii="Bookman Old Style" w:hAnsi="Bookman Old Style"/>
                <w:b/>
                <w:bCs/>
                <w:sz w:val="22"/>
                <w:szCs w:val="22"/>
              </w:rPr>
              <w:t>Remarks</w:t>
            </w:r>
          </w:p>
        </w:tc>
      </w:tr>
      <w:tr w:rsidR="006174A7" w:rsidRPr="001713BB" w:rsidTr="00B703D8">
        <w:trPr>
          <w:trHeight w:val="952"/>
        </w:trPr>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Package(s)/ Works Name</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ind w:left="709" w:hanging="709"/>
              <w:jc w:val="both"/>
              <w:rPr>
                <w:rFonts w:ascii="Bookman Old Style" w:hAnsi="Bookman Old Style"/>
                <w:sz w:val="22"/>
                <w:szCs w:val="22"/>
              </w:rPr>
            </w:pPr>
            <w:r w:rsidRPr="001713BB">
              <w:rPr>
                <w:rFonts w:ascii="Bookman Old Style" w:hAnsi="Bookman Old Style"/>
                <w:b/>
                <w:sz w:val="22"/>
                <w:szCs w:val="22"/>
                <w:u w:val="single"/>
              </w:rPr>
              <w:t>Lot-I</w:t>
            </w:r>
            <w:r w:rsidRPr="001713BB">
              <w:rPr>
                <w:rFonts w:ascii="Bookman Old Style" w:hAnsi="Bookman Old Style"/>
                <w:sz w:val="22"/>
                <w:szCs w:val="22"/>
              </w:rPr>
              <w:t>: Design, Engineering, Supply, Installation and Testing &amp; Commissioning for “</w:t>
            </w:r>
            <w:r w:rsidRPr="001713BB">
              <w:rPr>
                <w:rFonts w:ascii="Bookman Old Style" w:hAnsi="Bookman Old Style"/>
                <w:b/>
                <w:sz w:val="22"/>
                <w:szCs w:val="22"/>
              </w:rPr>
              <w:t>Upgradation</w:t>
            </w:r>
            <w:r w:rsidRPr="001713BB">
              <w:rPr>
                <w:rFonts w:ascii="Bookman Old Style" w:hAnsi="Bookman Old Style"/>
                <w:sz w:val="22"/>
                <w:szCs w:val="22"/>
              </w:rPr>
              <w:t xml:space="preserve"> of 132/33kV GSS </w:t>
            </w:r>
            <w:r w:rsidRPr="001713BB">
              <w:rPr>
                <w:rFonts w:ascii="Bookman Old Style" w:hAnsi="Bookman Old Style"/>
                <w:b/>
                <w:sz w:val="22"/>
                <w:szCs w:val="22"/>
              </w:rPr>
              <w:t>Palaspanga</w:t>
            </w:r>
            <w:r w:rsidRPr="001713BB">
              <w:rPr>
                <w:rFonts w:ascii="Bookman Old Style" w:hAnsi="Bookman Old Style"/>
                <w:sz w:val="22"/>
                <w:szCs w:val="22"/>
              </w:rPr>
              <w:t xml:space="preserve"> to 220/132/33kV GIS S/s with construction of </w:t>
            </w:r>
            <w:r w:rsidRPr="001713BB">
              <w:rPr>
                <w:rFonts w:ascii="Bookman Old Style" w:hAnsi="Bookman Old Style"/>
                <w:b/>
                <w:sz w:val="22"/>
                <w:szCs w:val="22"/>
              </w:rPr>
              <w:t>220 kV D/C line from proposed 400/220KV GSS at Unchabali to proposed 220/132KV GIS at Palaspanga</w:t>
            </w:r>
            <w:r w:rsidRPr="001713BB">
              <w:rPr>
                <w:rFonts w:ascii="Bookman Old Style" w:hAnsi="Bookman Old Style"/>
                <w:sz w:val="22"/>
                <w:szCs w:val="22"/>
              </w:rPr>
              <w:t xml:space="preserve"> with 02 Nos. of 220kV feeder bay extensions at Unchabali GSS” on Turnkey contract basis.</w:t>
            </w:r>
          </w:p>
          <w:p w:rsidR="006174A7" w:rsidRPr="001713BB" w:rsidRDefault="006174A7" w:rsidP="00B703D8">
            <w:pPr>
              <w:ind w:left="709" w:hanging="709"/>
              <w:jc w:val="both"/>
              <w:rPr>
                <w:rFonts w:ascii="Bookman Old Style" w:hAnsi="Bookman Old Style"/>
                <w:bCs/>
                <w:sz w:val="22"/>
                <w:szCs w:val="22"/>
              </w:rPr>
            </w:pPr>
            <w:r w:rsidRPr="001713BB">
              <w:rPr>
                <w:rFonts w:ascii="Bookman Old Style" w:hAnsi="Bookman Old Style"/>
                <w:b/>
                <w:sz w:val="22"/>
                <w:szCs w:val="22"/>
                <w:u w:val="single"/>
              </w:rPr>
              <w:t>Lot-II</w:t>
            </w:r>
            <w:r w:rsidRPr="001713BB">
              <w:rPr>
                <w:rFonts w:ascii="Bookman Old Style" w:hAnsi="Bookman Old Style"/>
                <w:sz w:val="22"/>
                <w:szCs w:val="22"/>
              </w:rPr>
              <w:t xml:space="preserve">: Design, Engineering, Supply, Installation and Testing &amp; Commissioning for </w:t>
            </w:r>
            <w:r w:rsidRPr="001713BB">
              <w:rPr>
                <w:rFonts w:ascii="Bookman Old Style" w:hAnsi="Bookman Old Style"/>
                <w:bCs/>
                <w:sz w:val="22"/>
                <w:szCs w:val="22"/>
              </w:rPr>
              <w:t>“</w:t>
            </w:r>
            <w:r w:rsidRPr="001713BB">
              <w:rPr>
                <w:rFonts w:ascii="Bookman Old Style" w:hAnsi="Bookman Old Style"/>
                <w:b/>
                <w:bCs/>
                <w:sz w:val="22"/>
                <w:szCs w:val="22"/>
              </w:rPr>
              <w:t>Upgradation</w:t>
            </w:r>
            <w:r w:rsidRPr="001713BB">
              <w:rPr>
                <w:rFonts w:ascii="Bookman Old Style" w:hAnsi="Bookman Old Style"/>
                <w:bCs/>
                <w:sz w:val="22"/>
                <w:szCs w:val="22"/>
              </w:rPr>
              <w:t xml:space="preserve"> of 132/33KV Grid S/s </w:t>
            </w:r>
            <w:r w:rsidRPr="001713BB">
              <w:rPr>
                <w:rFonts w:ascii="Bookman Old Style" w:hAnsi="Bookman Old Style"/>
                <w:b/>
                <w:bCs/>
                <w:sz w:val="22"/>
                <w:szCs w:val="22"/>
              </w:rPr>
              <w:t>Barbil</w:t>
            </w:r>
            <w:r w:rsidRPr="001713BB">
              <w:rPr>
                <w:rFonts w:ascii="Bookman Old Style" w:hAnsi="Bookman Old Style"/>
                <w:bCs/>
                <w:sz w:val="22"/>
                <w:szCs w:val="22"/>
              </w:rPr>
              <w:t xml:space="preserve"> to 220/132/33 kV GSS Barbil (220 kV Side GIS) along with construction of </w:t>
            </w:r>
            <w:r w:rsidRPr="001713BB">
              <w:rPr>
                <w:rFonts w:ascii="Bookman Old Style" w:hAnsi="Bookman Old Style"/>
                <w:b/>
                <w:bCs/>
                <w:sz w:val="22"/>
                <w:szCs w:val="22"/>
              </w:rPr>
              <w:t>220 kV D/C line on 400KV tower (Twin Moose conductor) from Barbil GIS to proposed 400/220KV GSS at Unchabali</w:t>
            </w:r>
            <w:r w:rsidRPr="001713BB">
              <w:rPr>
                <w:rFonts w:ascii="Bookman Old Style" w:hAnsi="Bookman Old Style"/>
                <w:bCs/>
                <w:sz w:val="22"/>
                <w:szCs w:val="22"/>
              </w:rPr>
              <w:t>” on Turnkey contract basis.</w:t>
            </w:r>
          </w:p>
        </w:tc>
      </w:tr>
      <w:tr w:rsidR="006174A7" w:rsidRPr="001713BB" w:rsidTr="00B703D8">
        <w:trPr>
          <w:trHeight w:val="391"/>
        </w:trPr>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2.</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bCs/>
                <w:sz w:val="22"/>
                <w:szCs w:val="22"/>
              </w:rPr>
            </w:pPr>
            <w:r w:rsidRPr="001713BB">
              <w:rPr>
                <w:rFonts w:ascii="Bookman Old Style" w:hAnsi="Bookman Old Style"/>
                <w:bCs/>
                <w:caps/>
                <w:sz w:val="22"/>
                <w:szCs w:val="22"/>
              </w:rPr>
              <w:t>IFB No.</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rsidR="006174A7" w:rsidRPr="001713BB" w:rsidRDefault="006174A7" w:rsidP="00B703D8">
            <w:pPr>
              <w:rPr>
                <w:rFonts w:ascii="Bookman Old Style" w:hAnsi="Bookman Old Style"/>
                <w:sz w:val="22"/>
                <w:szCs w:val="22"/>
              </w:rPr>
            </w:pPr>
            <w:r w:rsidRPr="001713BB">
              <w:rPr>
                <w:rFonts w:ascii="Bookman Old Style" w:hAnsi="Bookman Old Style"/>
                <w:b/>
                <w:bCs/>
                <w:sz w:val="22"/>
                <w:szCs w:val="22"/>
              </w:rPr>
              <w:t>CPC-53/2026-27</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3.</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trike/>
                <w:sz w:val="22"/>
                <w:szCs w:val="22"/>
              </w:rPr>
            </w:pPr>
            <w:r w:rsidRPr="001713BB">
              <w:rPr>
                <w:rFonts w:ascii="Bookman Old Style" w:hAnsi="Bookman Old Style"/>
                <w:sz w:val="22"/>
                <w:szCs w:val="22"/>
              </w:rPr>
              <w:t>Tender Document No.</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rsidR="006174A7" w:rsidRPr="001713BB" w:rsidRDefault="006174A7" w:rsidP="00B703D8">
            <w:pPr>
              <w:tabs>
                <w:tab w:val="left" w:pos="1037"/>
              </w:tabs>
              <w:rPr>
                <w:rFonts w:ascii="Bookman Old Style" w:hAnsi="Bookman Old Style"/>
                <w:b/>
                <w:sz w:val="22"/>
                <w:szCs w:val="22"/>
              </w:rPr>
            </w:pPr>
            <w:r w:rsidRPr="001713BB">
              <w:rPr>
                <w:rFonts w:ascii="Bookman Old Style" w:hAnsi="Bookman Old Style"/>
                <w:b/>
                <w:sz w:val="22"/>
                <w:szCs w:val="22"/>
              </w:rPr>
              <w:t>SGM-CPC-E-TENDER- UPGRADATION-PALASPANGA &amp; BARBIL-53/2026-27</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4.</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Sub-Station  </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rsidR="006174A7" w:rsidRPr="001713BB" w:rsidRDefault="006174A7" w:rsidP="00B703D8">
            <w:pPr>
              <w:rPr>
                <w:rFonts w:ascii="Bookman Old Style" w:hAnsi="Bookman Old Style"/>
                <w:b/>
                <w:sz w:val="22"/>
                <w:szCs w:val="22"/>
              </w:rPr>
            </w:pPr>
            <w:r w:rsidRPr="001713BB">
              <w:rPr>
                <w:rFonts w:ascii="Bookman Old Style" w:hAnsi="Bookman Old Style"/>
                <w:b/>
                <w:sz w:val="22"/>
                <w:szCs w:val="22"/>
                <w:u w:val="single"/>
              </w:rPr>
              <w:t>Lot-I:</w:t>
            </w:r>
            <w:r w:rsidRPr="001713BB">
              <w:rPr>
                <w:rFonts w:ascii="Bookman Old Style" w:hAnsi="Bookman Old Style"/>
                <w:b/>
                <w:sz w:val="22"/>
                <w:szCs w:val="22"/>
              </w:rPr>
              <w:t xml:space="preserve"> </w:t>
            </w:r>
          </w:p>
          <w:p w:rsidR="006174A7" w:rsidRPr="001713BB" w:rsidRDefault="006174A7" w:rsidP="006174A7">
            <w:pPr>
              <w:pStyle w:val="ListParagraph"/>
              <w:widowControl/>
              <w:numPr>
                <w:ilvl w:val="0"/>
                <w:numId w:val="9"/>
              </w:numPr>
              <w:autoSpaceDE/>
              <w:autoSpaceDN/>
              <w:spacing w:after="160" w:line="259" w:lineRule="auto"/>
              <w:ind w:left="743" w:right="0"/>
              <w:contextualSpacing/>
              <w:jc w:val="left"/>
              <w:rPr>
                <w:rFonts w:ascii="Bookman Old Style" w:hAnsi="Bookman Old Style" w:cs="Times New Roman"/>
              </w:rPr>
            </w:pPr>
            <w:r w:rsidRPr="001713BB">
              <w:rPr>
                <w:rFonts w:ascii="Bookman Old Style" w:hAnsi="Bookman Old Style" w:cs="Times New Roman"/>
              </w:rPr>
              <w:t>Upgradation of 132/33 kV GSS to 220/132/33 kV: 01 No.</w:t>
            </w:r>
          </w:p>
          <w:p w:rsidR="006174A7" w:rsidRPr="001713BB" w:rsidRDefault="006174A7" w:rsidP="006174A7">
            <w:pPr>
              <w:pStyle w:val="ListParagraph"/>
              <w:widowControl/>
              <w:numPr>
                <w:ilvl w:val="0"/>
                <w:numId w:val="9"/>
              </w:numPr>
              <w:autoSpaceDE/>
              <w:autoSpaceDN/>
              <w:spacing w:after="160" w:line="259" w:lineRule="auto"/>
              <w:ind w:left="743" w:right="0"/>
              <w:contextualSpacing/>
              <w:jc w:val="left"/>
              <w:rPr>
                <w:rFonts w:ascii="Bookman Old Style" w:hAnsi="Bookman Old Style" w:cs="Times New Roman"/>
              </w:rPr>
            </w:pPr>
            <w:r w:rsidRPr="001713BB">
              <w:rPr>
                <w:rFonts w:ascii="Bookman Old Style" w:hAnsi="Bookman Old Style" w:cs="Times New Roman"/>
              </w:rPr>
              <w:t>220 kV bay extension: 02 Nos.</w:t>
            </w:r>
          </w:p>
          <w:p w:rsidR="006174A7" w:rsidRPr="001713BB" w:rsidRDefault="006174A7" w:rsidP="00B703D8">
            <w:pPr>
              <w:rPr>
                <w:rFonts w:ascii="Bookman Old Style" w:hAnsi="Bookman Old Style"/>
                <w:sz w:val="22"/>
                <w:szCs w:val="22"/>
              </w:rPr>
            </w:pPr>
            <w:r w:rsidRPr="001713BB">
              <w:rPr>
                <w:rFonts w:ascii="Bookman Old Style" w:hAnsi="Bookman Old Style"/>
                <w:b/>
                <w:sz w:val="22"/>
                <w:szCs w:val="22"/>
                <w:u w:val="single"/>
              </w:rPr>
              <w:t>Lot-II:</w:t>
            </w:r>
            <w:r w:rsidRPr="001713BB">
              <w:rPr>
                <w:rFonts w:ascii="Bookman Old Style" w:hAnsi="Bookman Old Style"/>
                <w:b/>
                <w:sz w:val="22"/>
                <w:szCs w:val="22"/>
              </w:rPr>
              <w:t xml:space="preserve"> </w:t>
            </w:r>
            <w:r w:rsidRPr="001713BB">
              <w:rPr>
                <w:rFonts w:ascii="Bookman Old Style" w:hAnsi="Bookman Old Style"/>
                <w:sz w:val="22"/>
                <w:szCs w:val="22"/>
              </w:rPr>
              <w:t>Upgradation of 132/33 kV GSS to 220/132/33 kV: 01 No.</w:t>
            </w:r>
          </w:p>
        </w:tc>
      </w:tr>
      <w:tr w:rsidR="006174A7" w:rsidRPr="001713BB" w:rsidTr="00B703D8">
        <w:trPr>
          <w:trHeight w:val="400"/>
        </w:trPr>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5.</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trike/>
                <w:sz w:val="22"/>
                <w:szCs w:val="22"/>
              </w:rPr>
            </w:pPr>
            <w:r w:rsidRPr="001713BB">
              <w:rPr>
                <w:rFonts w:ascii="Bookman Old Style" w:hAnsi="Bookman Old Style"/>
                <w:sz w:val="22"/>
                <w:szCs w:val="22"/>
              </w:rPr>
              <w:t>Line (RKMs)</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rsidR="006174A7" w:rsidRPr="001713BB" w:rsidRDefault="006174A7" w:rsidP="00B703D8">
            <w:pPr>
              <w:rPr>
                <w:rFonts w:ascii="Bookman Old Style" w:hAnsi="Bookman Old Style"/>
                <w:b/>
                <w:sz w:val="22"/>
                <w:szCs w:val="22"/>
              </w:rPr>
            </w:pPr>
            <w:r w:rsidRPr="001713BB">
              <w:rPr>
                <w:rFonts w:ascii="Bookman Old Style" w:hAnsi="Bookman Old Style"/>
                <w:b/>
                <w:sz w:val="22"/>
                <w:szCs w:val="22"/>
                <w:u w:val="single"/>
              </w:rPr>
              <w:t>Lot-I:</w:t>
            </w:r>
            <w:r w:rsidRPr="001713BB">
              <w:rPr>
                <w:rFonts w:ascii="Bookman Old Style" w:hAnsi="Bookman Old Style"/>
                <w:b/>
                <w:sz w:val="22"/>
                <w:szCs w:val="22"/>
              </w:rPr>
              <w:t xml:space="preserve"> </w:t>
            </w:r>
          </w:p>
          <w:p w:rsidR="006174A7" w:rsidRPr="001713BB" w:rsidRDefault="006174A7" w:rsidP="006174A7">
            <w:pPr>
              <w:pStyle w:val="ListParagraph"/>
              <w:widowControl/>
              <w:numPr>
                <w:ilvl w:val="0"/>
                <w:numId w:val="10"/>
              </w:numPr>
              <w:autoSpaceDE/>
              <w:autoSpaceDN/>
              <w:spacing w:after="160" w:line="259" w:lineRule="auto"/>
              <w:ind w:left="743" w:right="0" w:hanging="709"/>
              <w:contextualSpacing/>
              <w:jc w:val="left"/>
              <w:rPr>
                <w:rFonts w:ascii="Bookman Old Style" w:hAnsi="Bookman Old Style" w:cs="Times New Roman"/>
              </w:rPr>
            </w:pPr>
            <w:r w:rsidRPr="001713BB">
              <w:rPr>
                <w:rFonts w:ascii="Bookman Old Style" w:hAnsi="Bookman Old Style" w:cs="Times New Roman"/>
              </w:rPr>
              <w:t>220 kV UG cable: 1.2 Rkm</w:t>
            </w:r>
          </w:p>
          <w:p w:rsidR="006174A7" w:rsidRPr="001713BB" w:rsidRDefault="006174A7" w:rsidP="006174A7">
            <w:pPr>
              <w:pStyle w:val="ListParagraph"/>
              <w:widowControl/>
              <w:numPr>
                <w:ilvl w:val="0"/>
                <w:numId w:val="10"/>
              </w:numPr>
              <w:autoSpaceDE/>
              <w:autoSpaceDN/>
              <w:spacing w:after="160" w:line="259" w:lineRule="auto"/>
              <w:ind w:left="743" w:right="0"/>
              <w:contextualSpacing/>
              <w:jc w:val="left"/>
              <w:rPr>
                <w:rFonts w:ascii="Bookman Old Style" w:hAnsi="Bookman Old Style" w:cs="Times New Roman"/>
              </w:rPr>
            </w:pPr>
            <w:r w:rsidRPr="001713BB">
              <w:rPr>
                <w:rFonts w:ascii="Bookman Old Style" w:hAnsi="Bookman Old Style" w:cs="Times New Roman"/>
              </w:rPr>
              <w:t>220 kV Overhead line: 18.644 Rkm</w:t>
            </w:r>
          </w:p>
          <w:p w:rsidR="006174A7" w:rsidRPr="001713BB" w:rsidRDefault="006174A7" w:rsidP="00B703D8">
            <w:pPr>
              <w:rPr>
                <w:rFonts w:ascii="Bookman Old Style" w:hAnsi="Bookman Old Style"/>
                <w:b/>
                <w:sz w:val="22"/>
                <w:szCs w:val="22"/>
              </w:rPr>
            </w:pPr>
            <w:r w:rsidRPr="001713BB">
              <w:rPr>
                <w:rFonts w:ascii="Bookman Old Style" w:hAnsi="Bookman Old Style"/>
                <w:b/>
                <w:sz w:val="22"/>
                <w:szCs w:val="22"/>
                <w:u w:val="single"/>
              </w:rPr>
              <w:t>Lot-II:</w:t>
            </w:r>
            <w:r w:rsidRPr="001713BB">
              <w:rPr>
                <w:rFonts w:ascii="Bookman Old Style" w:hAnsi="Bookman Old Style"/>
                <w:b/>
                <w:sz w:val="22"/>
                <w:szCs w:val="22"/>
              </w:rPr>
              <w:t xml:space="preserve"> </w:t>
            </w:r>
          </w:p>
          <w:p w:rsidR="006174A7" w:rsidRPr="001713BB" w:rsidRDefault="006174A7" w:rsidP="00B703D8">
            <w:pPr>
              <w:ind w:left="743"/>
              <w:rPr>
                <w:rFonts w:ascii="Bookman Old Style" w:hAnsi="Bookman Old Style"/>
                <w:sz w:val="22"/>
                <w:szCs w:val="22"/>
              </w:rPr>
            </w:pPr>
            <w:r w:rsidRPr="001713BB">
              <w:rPr>
                <w:rFonts w:ascii="Bookman Old Style" w:hAnsi="Bookman Old Style"/>
                <w:sz w:val="22"/>
                <w:szCs w:val="22"/>
              </w:rPr>
              <w:t>220 kV Overhead line on 400 kV towers: 50.556 Rkm</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6.</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Place of Work</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rsidR="006174A7" w:rsidRPr="001713BB" w:rsidRDefault="006174A7" w:rsidP="00B703D8">
            <w:pPr>
              <w:rPr>
                <w:rFonts w:ascii="Bookman Old Style" w:hAnsi="Bookman Old Style"/>
                <w:sz w:val="22"/>
                <w:szCs w:val="22"/>
              </w:rPr>
            </w:pPr>
            <w:r w:rsidRPr="001713BB">
              <w:rPr>
                <w:rFonts w:ascii="Bookman Old Style" w:hAnsi="Bookman Old Style"/>
                <w:b/>
                <w:sz w:val="22"/>
                <w:szCs w:val="22"/>
              </w:rPr>
              <w:t>Under E.H.T. (Project) Division, Jajpur Road</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7.</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Project Completion Period</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b/>
                <w:sz w:val="22"/>
                <w:szCs w:val="22"/>
              </w:rPr>
            </w:pPr>
            <w:r w:rsidRPr="001713BB">
              <w:rPr>
                <w:rFonts w:ascii="Bookman Old Style" w:hAnsi="Bookman Old Style"/>
                <w:sz w:val="22"/>
                <w:szCs w:val="22"/>
              </w:rPr>
              <w:t>24 months from the date of issue of LoA for both the Lots.</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8.</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A. Estimated Cost of the package/ Works.</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b/>
                <w:sz w:val="22"/>
                <w:szCs w:val="22"/>
              </w:rPr>
            </w:pPr>
            <w:r w:rsidRPr="001713BB">
              <w:rPr>
                <w:rFonts w:ascii="Bookman Old Style" w:hAnsi="Bookman Old Style"/>
                <w:b/>
                <w:sz w:val="22"/>
                <w:szCs w:val="22"/>
              </w:rPr>
              <w:t>Rs 3,15,26,87,213.00</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9.</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Cost of Tender documents (IN INR) </w:t>
            </w:r>
          </w:p>
          <w:p w:rsidR="006174A7" w:rsidRPr="001713BB" w:rsidRDefault="006174A7" w:rsidP="00B703D8">
            <w:pPr>
              <w:snapToGrid w:val="0"/>
              <w:jc w:val="both"/>
              <w:rPr>
                <w:rFonts w:ascii="Bookman Old Style" w:hAnsi="Bookman Old Style"/>
                <w:sz w:val="22"/>
                <w:szCs w:val="22"/>
              </w:rPr>
            </w:pP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b/>
                <w:sz w:val="22"/>
                <w:szCs w:val="22"/>
              </w:rPr>
              <w:lastRenderedPageBreak/>
              <w:t>Rs 29,500.00</w:t>
            </w:r>
            <w:r w:rsidRPr="001713BB">
              <w:rPr>
                <w:rFonts w:ascii="Bookman Old Style" w:hAnsi="Bookman Old Style"/>
                <w:sz w:val="22"/>
                <w:szCs w:val="22"/>
              </w:rPr>
              <w:t xml:space="preserve"> (25,000+ GST @18%) (Rupees Twenty-Nine Thousand Five hundred) only (to be paid through online payment (e Payment gateway link provided in e-</w:t>
            </w:r>
            <w:r w:rsidRPr="001713BB">
              <w:rPr>
                <w:rFonts w:ascii="Bookman Old Style" w:hAnsi="Bookman Old Style"/>
                <w:sz w:val="22"/>
                <w:szCs w:val="22"/>
              </w:rPr>
              <w:lastRenderedPageBreak/>
              <w:t>tender portal by using Net Banking/ Debit Card/ Credit Card) prior to schedule date &amp; time for submission of bid)</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lastRenderedPageBreak/>
              <w:t>10.</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adjustRightInd w:val="0"/>
              <w:jc w:val="both"/>
              <w:rPr>
                <w:rFonts w:ascii="Bookman Old Style" w:hAnsi="Bookman Old Style"/>
                <w:sz w:val="22"/>
                <w:szCs w:val="22"/>
              </w:rPr>
            </w:pPr>
            <w:r w:rsidRPr="001713BB">
              <w:rPr>
                <w:rFonts w:ascii="Bookman Old Style" w:hAnsi="Bookman Old Style"/>
                <w:sz w:val="22"/>
                <w:szCs w:val="22"/>
              </w:rPr>
              <w:t xml:space="preserve">Tender Processing fees. </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bCs/>
                <w:i/>
                <w:sz w:val="22"/>
                <w:szCs w:val="22"/>
                <w:lang w:eastAsia="en-IN"/>
              </w:rPr>
            </w:pPr>
            <w:r w:rsidRPr="001713BB">
              <w:rPr>
                <w:rFonts w:ascii="Bookman Old Style" w:hAnsi="Bookman Old Style"/>
                <w:b/>
                <w:sz w:val="22"/>
                <w:szCs w:val="22"/>
              </w:rPr>
              <w:t>Rs 5,900/-(</w:t>
            </w:r>
            <w:r w:rsidRPr="001713BB">
              <w:rPr>
                <w:rFonts w:ascii="Bookman Old Style" w:hAnsi="Bookman Old Style"/>
                <w:sz w:val="22"/>
                <w:szCs w:val="22"/>
              </w:rPr>
              <w:t xml:space="preserve">5000+ GST @18%) (Rupees Five thousand nine hundred) only </w:t>
            </w:r>
            <w:r w:rsidRPr="001713BB">
              <w:rPr>
                <w:rFonts w:ascii="Bookman Old Style" w:hAnsi="Bookman Old Style"/>
                <w:bCs/>
                <w:sz w:val="22"/>
                <w:szCs w:val="22"/>
              </w:rPr>
              <w:t>(</w:t>
            </w:r>
            <w:r w:rsidRPr="001713BB">
              <w:rPr>
                <w:rFonts w:ascii="Bookman Old Style" w:hAnsi="Bookman Old Style"/>
                <w:sz w:val="22"/>
                <w:szCs w:val="22"/>
              </w:rPr>
              <w:t>To be paid to K.S.E.D.C. Ltd, Bengaluru</w:t>
            </w:r>
            <w:r w:rsidRPr="001713BB">
              <w:rPr>
                <w:rFonts w:ascii="Bookman Old Style" w:hAnsi="Bookman Old Style"/>
                <w:bCs/>
                <w:sz w:val="22"/>
                <w:szCs w:val="22"/>
              </w:rPr>
              <w:t xml:space="preserve"> on e-payment mode. </w:t>
            </w:r>
            <w:r w:rsidRPr="001713BB">
              <w:rPr>
                <w:rFonts w:ascii="Bookman Old Style" w:hAnsi="Bookman Old Style"/>
                <w:bCs/>
                <w:i/>
                <w:sz w:val="22"/>
                <w:szCs w:val="22"/>
                <w:lang w:eastAsia="en-IN"/>
              </w:rPr>
              <w:t>NOTE: For tender processing fee to K.S.E.D.C. Ltd. Bengaluru, the bidder can use various modes of e-payment facility available through Tender wizard Portal, i.e. by Credit Card, Debit Card, Net Banking).</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11.</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rPr>
                <w:rFonts w:ascii="Bookman Old Style" w:hAnsi="Bookman Old Style"/>
                <w:sz w:val="22"/>
                <w:szCs w:val="22"/>
              </w:rPr>
            </w:pPr>
            <w:r w:rsidRPr="001713BB">
              <w:rPr>
                <w:rFonts w:ascii="Bookman Old Style" w:hAnsi="Bookman Old Style"/>
                <w:sz w:val="22"/>
                <w:szCs w:val="22"/>
              </w:rPr>
              <w:t xml:space="preserve">Bid Security for the Package/Works (Earnest Money Deposit) in form of Demand Draft or BG or online </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spacing w:line="360" w:lineRule="auto"/>
              <w:ind w:firstLine="176"/>
              <w:jc w:val="both"/>
              <w:rPr>
                <w:rFonts w:ascii="Bookman Old Style" w:hAnsi="Bookman Old Style"/>
                <w:b/>
                <w:sz w:val="22"/>
                <w:szCs w:val="22"/>
              </w:rPr>
            </w:pPr>
            <w:r w:rsidRPr="001713BB">
              <w:rPr>
                <w:rFonts w:ascii="Bookman Old Style" w:hAnsi="Bookman Old Style"/>
                <w:b/>
                <w:sz w:val="22"/>
                <w:szCs w:val="22"/>
              </w:rPr>
              <w:t>Rs 3,15,26,872.13</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12.</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Request for Online Bid Documents </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From &lt; </w:t>
            </w:r>
            <w:r w:rsidRPr="001713BB">
              <w:rPr>
                <w:rFonts w:ascii="Bookman Old Style" w:hAnsi="Bookman Old Style"/>
                <w:b/>
                <w:sz w:val="22"/>
                <w:szCs w:val="22"/>
              </w:rPr>
              <w:t>12:00 PM</w:t>
            </w:r>
            <w:r w:rsidRPr="001713BB">
              <w:rPr>
                <w:rFonts w:ascii="Bookman Old Style" w:hAnsi="Bookman Old Style"/>
                <w:sz w:val="22"/>
                <w:szCs w:val="22"/>
              </w:rPr>
              <w:t xml:space="preserve"> &gt; dated &lt;</w:t>
            </w:r>
            <w:r w:rsidRPr="001713BB">
              <w:rPr>
                <w:rFonts w:ascii="Bookman Old Style" w:hAnsi="Bookman Old Style"/>
                <w:b/>
                <w:sz w:val="22"/>
                <w:szCs w:val="22"/>
              </w:rPr>
              <w:t>13.07.2026</w:t>
            </w:r>
            <w:r w:rsidRPr="001713BB">
              <w:rPr>
                <w:rFonts w:ascii="Bookman Old Style" w:hAnsi="Bookman Old Style"/>
                <w:sz w:val="22"/>
                <w:szCs w:val="22"/>
              </w:rPr>
              <w:t xml:space="preserve">&gt;  </w:t>
            </w:r>
          </w:p>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To &lt; </w:t>
            </w:r>
            <w:r w:rsidRPr="001713BB">
              <w:rPr>
                <w:rFonts w:ascii="Bookman Old Style" w:hAnsi="Bookman Old Style"/>
                <w:b/>
                <w:sz w:val="22"/>
                <w:szCs w:val="22"/>
              </w:rPr>
              <w:t>11:00 AM</w:t>
            </w:r>
            <w:r w:rsidRPr="001713BB">
              <w:rPr>
                <w:rFonts w:ascii="Bookman Old Style" w:hAnsi="Bookman Old Style"/>
                <w:sz w:val="22"/>
                <w:szCs w:val="22"/>
              </w:rPr>
              <w:t xml:space="preserve"> &gt; dated &lt;</w:t>
            </w:r>
            <w:r w:rsidRPr="001713BB">
              <w:rPr>
                <w:rFonts w:ascii="Bookman Old Style" w:hAnsi="Bookman Old Style"/>
                <w:b/>
                <w:sz w:val="22"/>
                <w:szCs w:val="22"/>
              </w:rPr>
              <w:t>10.08.2026</w:t>
            </w:r>
            <w:r w:rsidRPr="001713BB">
              <w:rPr>
                <w:rFonts w:ascii="Bookman Old Style" w:hAnsi="Bookman Old Style"/>
                <w:sz w:val="22"/>
                <w:szCs w:val="22"/>
              </w:rPr>
              <w:t xml:space="preserve">&gt;  </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13.</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Issue of Online bid document</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From &lt; </w:t>
            </w:r>
            <w:r w:rsidRPr="001713BB">
              <w:rPr>
                <w:rFonts w:ascii="Bookman Old Style" w:hAnsi="Bookman Old Style"/>
                <w:b/>
                <w:sz w:val="22"/>
                <w:szCs w:val="22"/>
              </w:rPr>
              <w:t>11:01 AM</w:t>
            </w:r>
            <w:r w:rsidRPr="001713BB">
              <w:rPr>
                <w:rFonts w:ascii="Bookman Old Style" w:hAnsi="Bookman Old Style"/>
                <w:sz w:val="22"/>
                <w:szCs w:val="22"/>
              </w:rPr>
              <w:t xml:space="preserve"> &gt; dated &lt;</w:t>
            </w:r>
            <w:r w:rsidRPr="001713BB">
              <w:rPr>
                <w:rFonts w:ascii="Bookman Old Style" w:hAnsi="Bookman Old Style"/>
                <w:b/>
                <w:sz w:val="22"/>
                <w:szCs w:val="22"/>
              </w:rPr>
              <w:t>13.07.2026</w:t>
            </w:r>
            <w:r w:rsidRPr="001713BB">
              <w:rPr>
                <w:rFonts w:ascii="Bookman Old Style" w:hAnsi="Bookman Old Style"/>
                <w:sz w:val="22"/>
                <w:szCs w:val="22"/>
              </w:rPr>
              <w:t xml:space="preserve">&gt;  </w:t>
            </w:r>
          </w:p>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Up to &lt; </w:t>
            </w:r>
            <w:r w:rsidRPr="001713BB">
              <w:rPr>
                <w:rFonts w:ascii="Bookman Old Style" w:hAnsi="Bookman Old Style"/>
                <w:b/>
                <w:sz w:val="22"/>
                <w:szCs w:val="22"/>
              </w:rPr>
              <w:t>11:01  AM</w:t>
            </w:r>
            <w:r w:rsidRPr="001713BB">
              <w:rPr>
                <w:rFonts w:ascii="Bookman Old Style" w:hAnsi="Bookman Old Style"/>
                <w:sz w:val="22"/>
                <w:szCs w:val="22"/>
              </w:rPr>
              <w:t xml:space="preserve"> &gt; dated &lt;</w:t>
            </w:r>
            <w:r w:rsidRPr="001713BB">
              <w:rPr>
                <w:rFonts w:ascii="Bookman Old Style" w:hAnsi="Bookman Old Style"/>
                <w:b/>
                <w:sz w:val="22"/>
                <w:szCs w:val="22"/>
              </w:rPr>
              <w:t>10.08.2026</w:t>
            </w:r>
            <w:r w:rsidRPr="001713BB">
              <w:rPr>
                <w:rFonts w:ascii="Bookman Old Style" w:hAnsi="Bookman Old Style"/>
                <w:sz w:val="22"/>
                <w:szCs w:val="22"/>
              </w:rPr>
              <w:t xml:space="preserve">&gt;  </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14.</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Date , Time  and Place for Pre-Bid Conference</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At &lt; </w:t>
            </w:r>
            <w:r w:rsidRPr="001713BB">
              <w:rPr>
                <w:rFonts w:ascii="Bookman Old Style" w:hAnsi="Bookman Old Style"/>
                <w:b/>
                <w:sz w:val="22"/>
                <w:szCs w:val="22"/>
              </w:rPr>
              <w:t>11:30 AM</w:t>
            </w:r>
            <w:r w:rsidRPr="001713BB">
              <w:rPr>
                <w:rFonts w:ascii="Bookman Old Style" w:hAnsi="Bookman Old Style"/>
                <w:sz w:val="22"/>
                <w:szCs w:val="22"/>
              </w:rPr>
              <w:t xml:space="preserve"> &gt; on dated &lt;</w:t>
            </w:r>
            <w:r w:rsidRPr="001713BB">
              <w:rPr>
                <w:rFonts w:ascii="Bookman Old Style" w:hAnsi="Bookman Old Style"/>
                <w:b/>
                <w:sz w:val="22"/>
                <w:szCs w:val="22"/>
              </w:rPr>
              <w:t>24.07.2026</w:t>
            </w:r>
            <w:r w:rsidRPr="001713BB">
              <w:rPr>
                <w:rFonts w:ascii="Bookman Old Style" w:hAnsi="Bookman Old Style"/>
                <w:sz w:val="22"/>
                <w:szCs w:val="22"/>
              </w:rPr>
              <w:t xml:space="preserve">&gt;  , in (Conference hall of 4th  Floor , </w:t>
            </w:r>
            <w:r w:rsidRPr="001713BB">
              <w:rPr>
                <w:rFonts w:ascii="Bookman Old Style" w:hAnsi="Bookman Old Style"/>
                <w:bCs/>
                <w:sz w:val="22"/>
                <w:szCs w:val="22"/>
              </w:rPr>
              <w:t>OPTCL Tech Tower</w:t>
            </w:r>
            <w:r w:rsidRPr="001713BB">
              <w:rPr>
                <w:rFonts w:ascii="Bookman Old Style" w:hAnsi="Bookman Old Style"/>
                <w:sz w:val="22"/>
                <w:szCs w:val="22"/>
              </w:rPr>
              <w:t>,</w:t>
            </w:r>
            <w:r w:rsidRPr="001713BB">
              <w:rPr>
                <w:rFonts w:ascii="Bookman Old Style" w:hAnsi="Bookman Old Style"/>
                <w:bCs/>
                <w:sz w:val="22"/>
                <w:szCs w:val="22"/>
              </w:rPr>
              <w:t xml:space="preserve"> Central Procurement Cell, </w:t>
            </w:r>
            <w:r w:rsidRPr="001713BB">
              <w:rPr>
                <w:rFonts w:ascii="Bookman Old Style" w:hAnsi="Bookman Old Style"/>
                <w:sz w:val="22"/>
                <w:szCs w:val="22"/>
              </w:rPr>
              <w:t xml:space="preserve">, </w:t>
            </w:r>
            <w:r w:rsidRPr="001713BB">
              <w:rPr>
                <w:rFonts w:ascii="Bookman Old Style" w:hAnsi="Bookman Old Style"/>
                <w:bCs/>
                <w:sz w:val="22"/>
                <w:szCs w:val="22"/>
              </w:rPr>
              <w:t>Bhubaneswar-751007</w:t>
            </w:r>
            <w:r w:rsidRPr="001713BB">
              <w:rPr>
                <w:rFonts w:ascii="Bookman Old Style" w:hAnsi="Bookman Old Style"/>
                <w:sz w:val="22"/>
                <w:szCs w:val="22"/>
              </w:rPr>
              <w:t xml:space="preserve">) </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15.</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Last date and time of submission of bids.(Part-I &amp; Part-II)</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&lt; </w:t>
            </w:r>
            <w:r w:rsidRPr="001713BB">
              <w:rPr>
                <w:rFonts w:ascii="Bookman Old Style" w:hAnsi="Bookman Old Style"/>
                <w:b/>
                <w:sz w:val="22"/>
                <w:szCs w:val="22"/>
              </w:rPr>
              <w:t>02:00 PM</w:t>
            </w:r>
            <w:r w:rsidRPr="001713BB">
              <w:rPr>
                <w:rFonts w:ascii="Bookman Old Style" w:hAnsi="Bookman Old Style"/>
                <w:sz w:val="22"/>
                <w:szCs w:val="22"/>
              </w:rPr>
              <w:t xml:space="preserve"> &gt; dated</w:t>
            </w:r>
            <w:r w:rsidRPr="001713BB">
              <w:rPr>
                <w:rFonts w:ascii="Bookman Old Style" w:hAnsi="Bookman Old Style"/>
                <w:b/>
                <w:sz w:val="22"/>
                <w:szCs w:val="22"/>
              </w:rPr>
              <w:t xml:space="preserve"> </w:t>
            </w:r>
            <w:r w:rsidRPr="001713BB">
              <w:rPr>
                <w:rFonts w:ascii="Bookman Old Style" w:hAnsi="Bookman Old Style"/>
                <w:sz w:val="22"/>
                <w:szCs w:val="22"/>
              </w:rPr>
              <w:t>&lt;</w:t>
            </w:r>
            <w:r w:rsidRPr="001713BB">
              <w:rPr>
                <w:rFonts w:ascii="Bookman Old Style" w:hAnsi="Bookman Old Style"/>
                <w:b/>
                <w:sz w:val="22"/>
                <w:szCs w:val="22"/>
              </w:rPr>
              <w:t>10.08.2026</w:t>
            </w:r>
            <w:r w:rsidRPr="001713BB">
              <w:rPr>
                <w:rFonts w:ascii="Bookman Old Style" w:hAnsi="Bookman Old Style"/>
                <w:sz w:val="22"/>
                <w:szCs w:val="22"/>
              </w:rPr>
              <w:t xml:space="preserve">&gt;  </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16.</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Date and time of  opening Technical bids(Part-I)</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Dated &lt;</w:t>
            </w:r>
            <w:r w:rsidRPr="001713BB">
              <w:rPr>
                <w:rFonts w:ascii="Bookman Old Style" w:hAnsi="Bookman Old Style"/>
                <w:b/>
                <w:sz w:val="22"/>
                <w:szCs w:val="22"/>
              </w:rPr>
              <w:t>10.08.2026</w:t>
            </w:r>
            <w:r w:rsidRPr="001713BB">
              <w:rPr>
                <w:rFonts w:ascii="Bookman Old Style" w:hAnsi="Bookman Old Style"/>
                <w:sz w:val="22"/>
                <w:szCs w:val="22"/>
              </w:rPr>
              <w:t xml:space="preserve">&gt;    at &lt; </w:t>
            </w:r>
            <w:r w:rsidRPr="001713BB">
              <w:rPr>
                <w:rFonts w:ascii="Bookman Old Style" w:hAnsi="Bookman Old Style"/>
                <w:b/>
                <w:sz w:val="22"/>
                <w:szCs w:val="22"/>
              </w:rPr>
              <w:t>03:00 PM</w:t>
            </w:r>
            <w:r w:rsidRPr="001713BB">
              <w:rPr>
                <w:rFonts w:ascii="Bookman Old Style" w:hAnsi="Bookman Old Style"/>
                <w:sz w:val="22"/>
                <w:szCs w:val="22"/>
              </w:rPr>
              <w:t xml:space="preserve">  &gt; onwards</w:t>
            </w:r>
          </w:p>
        </w:tc>
      </w:tr>
      <w:tr w:rsidR="006174A7" w:rsidRPr="001713BB" w:rsidTr="00B703D8">
        <w:tc>
          <w:tcPr>
            <w:tcW w:w="680"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17.</w:t>
            </w:r>
          </w:p>
        </w:tc>
        <w:tc>
          <w:tcPr>
            <w:tcW w:w="2155" w:type="dxa"/>
            <w:tcBorders>
              <w:top w:val="single" w:sz="4" w:space="0" w:color="000000"/>
              <w:left w:val="single" w:sz="4" w:space="0" w:color="000000"/>
              <w:bottom w:val="single" w:sz="4" w:space="0" w:color="000000"/>
            </w:tcBorders>
            <w:shd w:val="clear" w:color="auto" w:fill="auto"/>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Date and Time of Opening of Price Bids (Part – II) </w:t>
            </w:r>
          </w:p>
        </w:tc>
        <w:tc>
          <w:tcPr>
            <w:tcW w:w="6237" w:type="dxa"/>
            <w:tcBorders>
              <w:top w:val="single" w:sz="4" w:space="0" w:color="000000"/>
              <w:left w:val="single" w:sz="4" w:space="0" w:color="000000"/>
              <w:bottom w:val="single" w:sz="4" w:space="0" w:color="000000"/>
              <w:right w:val="single" w:sz="4" w:space="0" w:color="auto"/>
            </w:tcBorders>
            <w:shd w:val="clear" w:color="auto" w:fill="auto"/>
            <w:vAlign w:val="center"/>
          </w:tcPr>
          <w:p w:rsidR="006174A7" w:rsidRPr="001713BB" w:rsidRDefault="006174A7" w:rsidP="00B703D8">
            <w:pPr>
              <w:snapToGrid w:val="0"/>
              <w:jc w:val="both"/>
              <w:rPr>
                <w:rFonts w:ascii="Bookman Old Style" w:hAnsi="Bookman Old Style"/>
                <w:sz w:val="22"/>
                <w:szCs w:val="22"/>
              </w:rPr>
            </w:pPr>
            <w:r w:rsidRPr="001713BB">
              <w:rPr>
                <w:rFonts w:ascii="Bookman Old Style" w:hAnsi="Bookman Old Style"/>
                <w:sz w:val="22"/>
                <w:szCs w:val="22"/>
              </w:rPr>
              <w:t xml:space="preserve">Will be intimated later online to the responsive bidder(s) through the e-tender portal. </w:t>
            </w:r>
          </w:p>
        </w:tc>
      </w:tr>
    </w:tbl>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6174A7" w:rsidRPr="001713BB" w:rsidRDefault="006174A7" w:rsidP="000C3FFD">
      <w:pPr>
        <w:widowControl w:val="0"/>
        <w:autoSpaceDE w:val="0"/>
        <w:autoSpaceDN w:val="0"/>
        <w:snapToGrid w:val="0"/>
        <w:jc w:val="both"/>
        <w:rPr>
          <w:rFonts w:ascii="Bookman Old Style" w:eastAsia="Cambria" w:hAnsi="Bookman Old Style"/>
          <w:sz w:val="22"/>
          <w:szCs w:val="22"/>
        </w:rPr>
      </w:pPr>
    </w:p>
    <w:p w:rsidR="004F38C4" w:rsidRPr="001713BB" w:rsidRDefault="004F38C4" w:rsidP="000C3FFD">
      <w:pPr>
        <w:widowControl w:val="0"/>
        <w:autoSpaceDE w:val="0"/>
        <w:autoSpaceDN w:val="0"/>
        <w:ind w:left="4320"/>
        <w:jc w:val="both"/>
        <w:rPr>
          <w:rFonts w:ascii="Bookman Old Style" w:eastAsia="Cambria" w:hAnsi="Bookman Old Style"/>
          <w:b/>
          <w:sz w:val="22"/>
          <w:szCs w:val="22"/>
        </w:rPr>
      </w:pPr>
    </w:p>
    <w:p w:rsidR="004F38C4" w:rsidRPr="001713BB" w:rsidRDefault="004F38C4" w:rsidP="000C3FFD">
      <w:pPr>
        <w:widowControl w:val="0"/>
        <w:autoSpaceDE w:val="0"/>
        <w:autoSpaceDN w:val="0"/>
        <w:ind w:left="4320"/>
        <w:jc w:val="both"/>
        <w:rPr>
          <w:rFonts w:ascii="Bookman Old Style" w:eastAsia="Cambria" w:hAnsi="Bookman Old Style"/>
          <w:b/>
          <w:sz w:val="22"/>
          <w:szCs w:val="22"/>
        </w:rPr>
      </w:pPr>
    </w:p>
    <w:p w:rsidR="004F38C4" w:rsidRPr="001713BB" w:rsidRDefault="004F38C4" w:rsidP="000C3FFD">
      <w:pPr>
        <w:widowControl w:val="0"/>
        <w:autoSpaceDE w:val="0"/>
        <w:autoSpaceDN w:val="0"/>
        <w:ind w:left="4320"/>
        <w:jc w:val="both"/>
        <w:rPr>
          <w:rFonts w:ascii="Bookman Old Style" w:eastAsia="Cambria" w:hAnsi="Bookman Old Style"/>
          <w:b/>
          <w:sz w:val="22"/>
          <w:szCs w:val="22"/>
        </w:rPr>
      </w:pPr>
    </w:p>
    <w:p w:rsidR="004F38C4" w:rsidRPr="001713BB" w:rsidRDefault="004F38C4" w:rsidP="000C3FFD">
      <w:pPr>
        <w:widowControl w:val="0"/>
        <w:autoSpaceDE w:val="0"/>
        <w:autoSpaceDN w:val="0"/>
        <w:ind w:left="4320"/>
        <w:jc w:val="both"/>
        <w:rPr>
          <w:rFonts w:ascii="Bookman Old Style" w:eastAsia="Cambria" w:hAnsi="Bookman Old Style"/>
          <w:b/>
          <w:sz w:val="22"/>
          <w:szCs w:val="22"/>
        </w:rPr>
      </w:pPr>
    </w:p>
    <w:p w:rsidR="000C3FFD" w:rsidRPr="001713BB" w:rsidRDefault="003206A8" w:rsidP="000C3FFD">
      <w:pPr>
        <w:widowControl w:val="0"/>
        <w:autoSpaceDE w:val="0"/>
        <w:autoSpaceDN w:val="0"/>
        <w:ind w:left="4320"/>
        <w:jc w:val="both"/>
        <w:rPr>
          <w:rFonts w:ascii="Bookman Old Style" w:eastAsia="Cambria" w:hAnsi="Bookman Old Style"/>
          <w:b/>
          <w:sz w:val="22"/>
          <w:szCs w:val="22"/>
        </w:rPr>
      </w:pPr>
      <w:r w:rsidRPr="001713BB">
        <w:rPr>
          <w:rFonts w:ascii="Bookman Old Style" w:eastAsia="Cambria" w:hAnsi="Bookman Old Style"/>
          <w:b/>
          <w:sz w:val="22"/>
          <w:szCs w:val="22"/>
        </w:rPr>
        <w:t xml:space="preserve">&lt; </w:t>
      </w:r>
      <w:r w:rsidR="004F38C4" w:rsidRPr="001713BB">
        <w:rPr>
          <w:rFonts w:ascii="Bookman Old Style" w:eastAsia="Cambria" w:hAnsi="Bookman Old Style"/>
          <w:b/>
          <w:sz w:val="22"/>
          <w:szCs w:val="22"/>
        </w:rPr>
        <w:t>CHIEF</w:t>
      </w:r>
      <w:r w:rsidRPr="001713BB">
        <w:rPr>
          <w:rFonts w:ascii="Bookman Old Style" w:eastAsia="Cambria" w:hAnsi="Bookman Old Style"/>
          <w:b/>
          <w:sz w:val="22"/>
          <w:szCs w:val="22"/>
        </w:rPr>
        <w:t xml:space="preserve"> GENERAL MANAGER (C.P.C.)&gt;</w:t>
      </w:r>
    </w:p>
    <w:p w:rsidR="000C3FFD" w:rsidRPr="001713BB" w:rsidRDefault="003206A8" w:rsidP="000C3FFD">
      <w:pPr>
        <w:widowControl w:val="0"/>
        <w:autoSpaceDE w:val="0"/>
        <w:autoSpaceDN w:val="0"/>
        <w:spacing w:before="12"/>
        <w:ind w:left="4320" w:firstLine="720"/>
        <w:rPr>
          <w:rFonts w:ascii="Bookman Old Style" w:eastAsia="Cambria" w:hAnsi="Bookman Old Style"/>
          <w:b/>
          <w:i/>
          <w:color w:val="FF0000"/>
          <w:sz w:val="22"/>
          <w:szCs w:val="22"/>
        </w:rPr>
      </w:pPr>
      <w:r w:rsidRPr="001713BB">
        <w:rPr>
          <w:rFonts w:ascii="Bookman Old Style" w:eastAsia="Cambria" w:hAnsi="Bookman Old Style"/>
          <w:bCs/>
          <w:color w:val="FF0000"/>
          <w:sz w:val="22"/>
          <w:szCs w:val="22"/>
        </w:rPr>
        <w:t>&lt;</w:t>
      </w:r>
      <w:r w:rsidRPr="001713BB">
        <w:rPr>
          <w:rFonts w:ascii="Bookman Old Style" w:eastAsia="Cambria" w:hAnsi="Bookman Old Style"/>
          <w:bCs/>
          <w:sz w:val="22"/>
          <w:szCs w:val="22"/>
        </w:rPr>
        <w:t>email id- sgm.cpc@optcl.co.in</w:t>
      </w:r>
      <w:r w:rsidRPr="001713BB">
        <w:rPr>
          <w:rFonts w:ascii="Bookman Old Style" w:eastAsia="Cambria" w:hAnsi="Bookman Old Style"/>
          <w:bCs/>
          <w:color w:val="FF0000"/>
          <w:sz w:val="22"/>
          <w:szCs w:val="22"/>
        </w:rPr>
        <w:t>&gt;</w:t>
      </w:r>
    </w:p>
    <w:p w:rsidR="000C3FFD" w:rsidRPr="001713BB" w:rsidRDefault="000C3FFD">
      <w:pPr>
        <w:widowControl w:val="0"/>
        <w:autoSpaceDE w:val="0"/>
        <w:autoSpaceDN w:val="0"/>
        <w:spacing w:before="12"/>
        <w:rPr>
          <w:rFonts w:ascii="Bookman Old Style" w:eastAsia="Cambria" w:hAnsi="Bookman Old Style"/>
          <w:b/>
          <w:i/>
          <w:sz w:val="22"/>
          <w:szCs w:val="22"/>
        </w:rPr>
      </w:pPr>
    </w:p>
    <w:p w:rsidR="001F14C7" w:rsidRPr="001713BB" w:rsidRDefault="001F14C7">
      <w:pPr>
        <w:widowControl w:val="0"/>
        <w:autoSpaceDE w:val="0"/>
        <w:autoSpaceDN w:val="0"/>
        <w:ind w:left="4005"/>
        <w:rPr>
          <w:rFonts w:ascii="Bookman Old Style" w:eastAsia="Cambria" w:hAnsi="Bookman Old Style"/>
          <w:b/>
          <w:sz w:val="22"/>
          <w:szCs w:val="22"/>
        </w:rPr>
      </w:pPr>
    </w:p>
    <w:p w:rsidR="001F14C7" w:rsidRPr="001713BB" w:rsidRDefault="003206A8" w:rsidP="00777626">
      <w:pPr>
        <w:widowControl w:val="0"/>
        <w:autoSpaceDE w:val="0"/>
        <w:autoSpaceDN w:val="0"/>
        <w:spacing w:before="151"/>
        <w:ind w:left="-142" w:hanging="425"/>
        <w:rPr>
          <w:rFonts w:ascii="Bookman Old Style" w:eastAsia="Cambria" w:hAnsi="Bookman Old Style"/>
          <w:sz w:val="22"/>
          <w:szCs w:val="22"/>
        </w:rPr>
      </w:pPr>
      <w:r w:rsidRPr="001713BB">
        <w:rPr>
          <w:rFonts w:ascii="Bookman Old Style" w:eastAsia="Cambria" w:hAnsi="Bookman Old Style"/>
          <w:b/>
          <w:spacing w:val="-2"/>
          <w:w w:val="105"/>
          <w:sz w:val="22"/>
          <w:szCs w:val="22"/>
          <w:u w:color="FF0000"/>
        </w:rPr>
        <w:t>Note-</w:t>
      </w:r>
      <w:r w:rsidRPr="001713BB">
        <w:rPr>
          <w:rFonts w:ascii="Bookman Old Style" w:eastAsia="Cambria" w:hAnsi="Bookman Old Style"/>
          <w:b/>
          <w:spacing w:val="17"/>
          <w:w w:val="105"/>
          <w:sz w:val="22"/>
          <w:szCs w:val="22"/>
        </w:rPr>
        <w:t xml:space="preserve"> </w:t>
      </w:r>
      <w:r w:rsidRPr="001713BB">
        <w:rPr>
          <w:rFonts w:ascii="Bookman Old Style" w:eastAsia="Cambria" w:hAnsi="Bookman Old Style"/>
          <w:spacing w:val="-2"/>
          <w:w w:val="105"/>
          <w:sz w:val="22"/>
          <w:szCs w:val="22"/>
        </w:rPr>
        <w:t>At</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the</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time</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of</w:t>
      </w:r>
      <w:r w:rsidRPr="001713BB">
        <w:rPr>
          <w:rFonts w:ascii="Bookman Old Style" w:eastAsia="Cambria" w:hAnsi="Bookman Old Style"/>
          <w:spacing w:val="-9"/>
          <w:w w:val="105"/>
          <w:sz w:val="22"/>
          <w:szCs w:val="22"/>
        </w:rPr>
        <w:t xml:space="preserve"> </w:t>
      </w:r>
      <w:r w:rsidRPr="001713BB">
        <w:rPr>
          <w:rFonts w:ascii="Bookman Old Style" w:eastAsia="Cambria" w:hAnsi="Bookman Old Style"/>
          <w:spacing w:val="-2"/>
          <w:w w:val="105"/>
          <w:sz w:val="22"/>
          <w:szCs w:val="22"/>
        </w:rPr>
        <w:t>submission</w:t>
      </w:r>
      <w:r w:rsidRPr="001713BB">
        <w:rPr>
          <w:rFonts w:ascii="Bookman Old Style" w:eastAsia="Cambria" w:hAnsi="Bookman Old Style"/>
          <w:spacing w:val="-11"/>
          <w:w w:val="105"/>
          <w:sz w:val="22"/>
          <w:szCs w:val="22"/>
        </w:rPr>
        <w:t xml:space="preserve"> </w:t>
      </w:r>
      <w:r w:rsidRPr="001713BB">
        <w:rPr>
          <w:rFonts w:ascii="Bookman Old Style" w:eastAsia="Cambria" w:hAnsi="Bookman Old Style"/>
          <w:spacing w:val="-2"/>
          <w:w w:val="105"/>
          <w:sz w:val="22"/>
          <w:szCs w:val="22"/>
        </w:rPr>
        <w:t>of</w:t>
      </w:r>
      <w:r w:rsidRPr="001713BB">
        <w:rPr>
          <w:rFonts w:ascii="Bookman Old Style" w:eastAsia="Cambria" w:hAnsi="Bookman Old Style"/>
          <w:spacing w:val="-9"/>
          <w:w w:val="105"/>
          <w:sz w:val="22"/>
          <w:szCs w:val="22"/>
        </w:rPr>
        <w:t xml:space="preserve"> </w:t>
      </w:r>
      <w:r w:rsidRPr="001713BB">
        <w:rPr>
          <w:rFonts w:ascii="Bookman Old Style" w:eastAsia="Cambria" w:hAnsi="Bookman Old Style"/>
          <w:spacing w:val="-2"/>
          <w:w w:val="105"/>
          <w:sz w:val="22"/>
          <w:szCs w:val="22"/>
        </w:rPr>
        <w:t>the</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bid,</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Bidders</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2"/>
          <w:w w:val="105"/>
          <w:sz w:val="22"/>
          <w:szCs w:val="22"/>
        </w:rPr>
        <w:t>are</w:t>
      </w:r>
      <w:r w:rsidRPr="001713BB">
        <w:rPr>
          <w:rFonts w:ascii="Bookman Old Style" w:eastAsia="Cambria" w:hAnsi="Bookman Old Style"/>
          <w:spacing w:val="-7"/>
          <w:w w:val="105"/>
          <w:sz w:val="22"/>
          <w:szCs w:val="22"/>
        </w:rPr>
        <w:t xml:space="preserve"> </w:t>
      </w:r>
      <w:r w:rsidRPr="001713BB">
        <w:rPr>
          <w:rFonts w:ascii="Bookman Old Style" w:eastAsia="Cambria" w:hAnsi="Bookman Old Style"/>
          <w:spacing w:val="-2"/>
          <w:w w:val="105"/>
          <w:sz w:val="22"/>
          <w:szCs w:val="22"/>
        </w:rPr>
        <w:t>required</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1"/>
          <w:w w:val="105"/>
          <w:sz w:val="22"/>
          <w:szCs w:val="22"/>
        </w:rPr>
        <w:t>to</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1"/>
          <w:w w:val="105"/>
          <w:sz w:val="22"/>
          <w:szCs w:val="22"/>
        </w:rPr>
        <w:t>make</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1"/>
          <w:w w:val="105"/>
          <w:sz w:val="22"/>
          <w:szCs w:val="22"/>
        </w:rPr>
        <w:t>sure</w:t>
      </w:r>
      <w:r w:rsidRPr="001713BB">
        <w:rPr>
          <w:rFonts w:ascii="Bookman Old Style" w:eastAsia="Cambria" w:hAnsi="Bookman Old Style"/>
          <w:spacing w:val="-10"/>
          <w:w w:val="105"/>
          <w:sz w:val="22"/>
          <w:szCs w:val="22"/>
        </w:rPr>
        <w:t xml:space="preserve"> </w:t>
      </w:r>
      <w:r w:rsidRPr="001713BB">
        <w:rPr>
          <w:rFonts w:ascii="Bookman Old Style" w:eastAsia="Cambria" w:hAnsi="Bookman Old Style"/>
          <w:spacing w:val="-1"/>
          <w:w w:val="105"/>
          <w:sz w:val="22"/>
          <w:szCs w:val="22"/>
        </w:rPr>
        <w:t>that:</w:t>
      </w:r>
    </w:p>
    <w:p w:rsidR="001F14C7" w:rsidRPr="001713BB" w:rsidRDefault="003206A8" w:rsidP="00777626">
      <w:pPr>
        <w:widowControl w:val="0"/>
        <w:numPr>
          <w:ilvl w:val="2"/>
          <w:numId w:val="8"/>
        </w:numPr>
        <w:tabs>
          <w:tab w:val="left" w:pos="1371"/>
          <w:tab w:val="left" w:pos="1372"/>
        </w:tabs>
        <w:autoSpaceDE w:val="0"/>
        <w:autoSpaceDN w:val="0"/>
        <w:spacing w:before="121"/>
        <w:ind w:left="-142" w:right="112" w:hanging="425"/>
        <w:jc w:val="both"/>
        <w:rPr>
          <w:rFonts w:ascii="Bookman Old Style" w:eastAsia="Cambria" w:hAnsi="Bookman Old Style"/>
          <w:sz w:val="22"/>
          <w:szCs w:val="22"/>
        </w:rPr>
      </w:pPr>
      <w:r w:rsidRPr="001713BB">
        <w:rPr>
          <w:rFonts w:ascii="Bookman Old Style" w:eastAsia="Cambria" w:hAnsi="Bookman Old Style"/>
          <w:sz w:val="22"/>
          <w:szCs w:val="22"/>
        </w:rPr>
        <w:t>The</w:t>
      </w:r>
      <w:r w:rsidRPr="001713BB">
        <w:rPr>
          <w:rFonts w:ascii="Bookman Old Style" w:eastAsia="Cambria" w:hAnsi="Bookman Old Style"/>
          <w:spacing w:val="-5"/>
          <w:sz w:val="22"/>
          <w:szCs w:val="22"/>
        </w:rPr>
        <w:t xml:space="preserve"> </w:t>
      </w:r>
      <w:r w:rsidRPr="001713BB">
        <w:rPr>
          <w:rFonts w:ascii="Bookman Old Style" w:eastAsia="Cambria" w:hAnsi="Bookman Old Style"/>
          <w:sz w:val="22"/>
          <w:szCs w:val="22"/>
        </w:rPr>
        <w:t>First</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Envelope</w:t>
      </w:r>
      <w:r w:rsidRPr="001713BB">
        <w:rPr>
          <w:rFonts w:ascii="Bookman Old Style" w:eastAsia="Cambria" w:hAnsi="Bookman Old Style"/>
          <w:spacing w:val="-4"/>
          <w:sz w:val="22"/>
          <w:szCs w:val="22"/>
        </w:rPr>
        <w:t xml:space="preserve"> </w:t>
      </w:r>
      <w:r w:rsidRPr="001713BB">
        <w:rPr>
          <w:rFonts w:ascii="Bookman Old Style" w:eastAsia="Cambria" w:hAnsi="Bookman Old Style"/>
          <w:sz w:val="22"/>
          <w:szCs w:val="22"/>
        </w:rPr>
        <w:t>excel</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with</w:t>
      </w:r>
      <w:r w:rsidRPr="001713BB">
        <w:rPr>
          <w:rFonts w:ascii="Bookman Old Style" w:eastAsia="Cambria" w:hAnsi="Bookman Old Style"/>
          <w:spacing w:val="-3"/>
          <w:sz w:val="22"/>
          <w:szCs w:val="22"/>
        </w:rPr>
        <w:t xml:space="preserve"> </w:t>
      </w:r>
      <w:r w:rsidRPr="001713BB">
        <w:rPr>
          <w:rFonts w:ascii="Bookman Old Style" w:eastAsia="Cambria" w:hAnsi="Bookman Old Style"/>
          <w:sz w:val="22"/>
          <w:szCs w:val="22"/>
        </w:rPr>
        <w:t>file</w:t>
      </w:r>
      <w:r w:rsidRPr="001713BB">
        <w:rPr>
          <w:rFonts w:ascii="Bookman Old Style" w:eastAsia="Cambria" w:hAnsi="Bookman Old Style"/>
          <w:spacing w:val="-4"/>
          <w:sz w:val="22"/>
          <w:szCs w:val="22"/>
        </w:rPr>
        <w:t xml:space="preserve"> </w:t>
      </w:r>
      <w:r w:rsidRPr="001713BB">
        <w:rPr>
          <w:rFonts w:ascii="Bookman Old Style" w:eastAsia="Cambria" w:hAnsi="Bookman Old Style"/>
          <w:sz w:val="22"/>
          <w:szCs w:val="22"/>
        </w:rPr>
        <w:t>named</w:t>
      </w:r>
      <w:r w:rsidRPr="001713BB">
        <w:rPr>
          <w:rFonts w:ascii="Bookman Old Style" w:eastAsia="Cambria" w:hAnsi="Bookman Old Style"/>
          <w:spacing w:val="-4"/>
          <w:sz w:val="22"/>
          <w:szCs w:val="22"/>
        </w:rPr>
        <w:t xml:space="preserve"> </w:t>
      </w:r>
      <w:r w:rsidRPr="001713BB">
        <w:rPr>
          <w:rFonts w:ascii="Bookman Old Style" w:eastAsia="Cambria" w:hAnsi="Bookman Old Style"/>
          <w:b/>
          <w:sz w:val="22"/>
          <w:szCs w:val="22"/>
        </w:rPr>
        <w:t>“First</w:t>
      </w:r>
      <w:r w:rsidRPr="001713BB">
        <w:rPr>
          <w:rFonts w:ascii="Bookman Old Style" w:eastAsia="Cambria" w:hAnsi="Bookman Old Style"/>
          <w:b/>
          <w:spacing w:val="-10"/>
          <w:sz w:val="22"/>
          <w:szCs w:val="22"/>
        </w:rPr>
        <w:t xml:space="preserve"> </w:t>
      </w:r>
      <w:r w:rsidRPr="001713BB">
        <w:rPr>
          <w:rFonts w:ascii="Bookman Old Style" w:eastAsia="Cambria" w:hAnsi="Bookman Old Style"/>
          <w:b/>
          <w:sz w:val="22"/>
          <w:szCs w:val="22"/>
        </w:rPr>
        <w:t>Envelope</w:t>
      </w:r>
      <w:r w:rsidRPr="001713BB">
        <w:rPr>
          <w:rFonts w:ascii="Bookman Old Style" w:eastAsia="Cambria" w:hAnsi="Bookman Old Style"/>
          <w:b/>
          <w:spacing w:val="-11"/>
          <w:sz w:val="22"/>
          <w:szCs w:val="22"/>
        </w:rPr>
        <w:t xml:space="preserve"> </w:t>
      </w:r>
      <w:r w:rsidRPr="001713BB">
        <w:rPr>
          <w:rFonts w:ascii="Bookman Old Style" w:eastAsia="Cambria" w:hAnsi="Bookman Old Style"/>
          <w:b/>
          <w:sz w:val="22"/>
          <w:szCs w:val="22"/>
        </w:rPr>
        <w:t>and</w:t>
      </w:r>
      <w:r w:rsidRPr="001713BB">
        <w:rPr>
          <w:rFonts w:ascii="Bookman Old Style" w:eastAsia="Cambria" w:hAnsi="Bookman Old Style"/>
          <w:b/>
          <w:spacing w:val="-9"/>
          <w:sz w:val="22"/>
          <w:szCs w:val="22"/>
        </w:rPr>
        <w:t xml:space="preserve"> </w:t>
      </w:r>
      <w:r w:rsidRPr="001713BB">
        <w:rPr>
          <w:rFonts w:ascii="Bookman Old Style" w:eastAsia="Cambria" w:hAnsi="Bookman Old Style"/>
          <w:b/>
          <w:sz w:val="22"/>
          <w:szCs w:val="22"/>
        </w:rPr>
        <w:t>Bid</w:t>
      </w:r>
      <w:r w:rsidRPr="001713BB">
        <w:rPr>
          <w:rFonts w:ascii="Bookman Old Style" w:eastAsia="Cambria" w:hAnsi="Bookman Old Style"/>
          <w:b/>
          <w:spacing w:val="-9"/>
          <w:sz w:val="22"/>
          <w:szCs w:val="22"/>
        </w:rPr>
        <w:t xml:space="preserve"> </w:t>
      </w:r>
      <w:r w:rsidRPr="001713BB">
        <w:rPr>
          <w:rFonts w:ascii="Bookman Old Style" w:eastAsia="Cambria" w:hAnsi="Bookman Old Style"/>
          <w:b/>
          <w:sz w:val="22"/>
          <w:szCs w:val="22"/>
        </w:rPr>
        <w:t>Forms”</w:t>
      </w:r>
      <w:r w:rsidRPr="001713BB">
        <w:rPr>
          <w:rFonts w:ascii="Bookman Old Style" w:eastAsia="Cambria" w:hAnsi="Bookman Old Style"/>
          <w:b/>
          <w:spacing w:val="-7"/>
          <w:sz w:val="22"/>
          <w:szCs w:val="22"/>
        </w:rPr>
        <w:t xml:space="preserve"> </w:t>
      </w:r>
      <w:r w:rsidRPr="001713BB">
        <w:rPr>
          <w:rFonts w:ascii="Bookman Old Style" w:eastAsia="Cambria" w:hAnsi="Bookman Old Style"/>
          <w:sz w:val="22"/>
          <w:szCs w:val="22"/>
        </w:rPr>
        <w:t>must</w:t>
      </w:r>
      <w:r w:rsidRPr="001713BB">
        <w:rPr>
          <w:rFonts w:ascii="Bookman Old Style" w:eastAsia="Cambria" w:hAnsi="Bookman Old Style"/>
          <w:spacing w:val="-4"/>
          <w:sz w:val="22"/>
          <w:szCs w:val="22"/>
        </w:rPr>
        <w:t xml:space="preserve"> </w:t>
      </w:r>
      <w:r w:rsidRPr="001713BB">
        <w:rPr>
          <w:rFonts w:ascii="Bookman Old Style" w:eastAsia="Cambria" w:hAnsi="Bookman Old Style"/>
          <w:sz w:val="22"/>
          <w:szCs w:val="22"/>
        </w:rPr>
        <w:t>be</w:t>
      </w:r>
      <w:r w:rsidRPr="001713BB">
        <w:rPr>
          <w:rFonts w:ascii="Bookman Old Style" w:eastAsia="Cambria" w:hAnsi="Bookman Old Style"/>
          <w:spacing w:val="-2"/>
          <w:sz w:val="22"/>
          <w:szCs w:val="22"/>
        </w:rPr>
        <w:t xml:space="preserve"> </w:t>
      </w:r>
      <w:r w:rsidRPr="001713BB">
        <w:rPr>
          <w:rFonts w:ascii="Bookman Old Style" w:eastAsia="Cambria" w:hAnsi="Bookman Old Style"/>
          <w:sz w:val="22"/>
          <w:szCs w:val="22"/>
        </w:rPr>
        <w:t>uploaded</w:t>
      </w:r>
      <w:r w:rsidRPr="001713BB">
        <w:rPr>
          <w:rFonts w:ascii="Bookman Old Style" w:eastAsia="Cambria" w:hAnsi="Bookman Old Style"/>
          <w:spacing w:val="-45"/>
          <w:sz w:val="22"/>
          <w:szCs w:val="22"/>
        </w:rPr>
        <w:t xml:space="preserve"> </w:t>
      </w:r>
      <w:r w:rsidR="00377CEC" w:rsidRPr="001713BB">
        <w:rPr>
          <w:rFonts w:ascii="Bookman Old Style" w:eastAsia="Cambria" w:hAnsi="Bookman Old Style"/>
          <w:spacing w:val="-45"/>
          <w:sz w:val="22"/>
          <w:szCs w:val="22"/>
        </w:rPr>
        <w:t xml:space="preserve">  </w:t>
      </w:r>
      <w:r w:rsidRPr="001713BB">
        <w:rPr>
          <w:rFonts w:ascii="Bookman Old Style" w:eastAsia="Cambria" w:hAnsi="Bookman Old Style"/>
          <w:w w:val="105"/>
          <w:sz w:val="22"/>
          <w:szCs w:val="22"/>
        </w:rPr>
        <w:t>along with the</w:t>
      </w:r>
      <w:r w:rsidRPr="001713BB">
        <w:rPr>
          <w:rFonts w:ascii="Bookman Old Style" w:eastAsia="Cambria" w:hAnsi="Bookman Old Style"/>
          <w:spacing w:val="-2"/>
          <w:w w:val="105"/>
          <w:sz w:val="22"/>
          <w:szCs w:val="22"/>
        </w:rPr>
        <w:t xml:space="preserve"> </w:t>
      </w:r>
      <w:r w:rsidRPr="001713BB">
        <w:rPr>
          <w:rFonts w:ascii="Bookman Old Style" w:eastAsia="Cambria" w:hAnsi="Bookman Old Style"/>
          <w:w w:val="105"/>
          <w:sz w:val="22"/>
          <w:szCs w:val="22"/>
        </w:rPr>
        <w:t>bid.</w:t>
      </w:r>
      <w:r w:rsidR="00377CEC" w:rsidRPr="001713BB">
        <w:rPr>
          <w:rFonts w:ascii="Bookman Old Style" w:eastAsia="Cambria" w:hAnsi="Bookman Old Style"/>
          <w:w w:val="105"/>
          <w:sz w:val="22"/>
          <w:szCs w:val="22"/>
        </w:rPr>
        <w:t xml:space="preserve">  </w:t>
      </w:r>
    </w:p>
    <w:p w:rsidR="001F14C7" w:rsidRPr="001713BB" w:rsidRDefault="003206A8" w:rsidP="00777626">
      <w:pPr>
        <w:widowControl w:val="0"/>
        <w:numPr>
          <w:ilvl w:val="2"/>
          <w:numId w:val="8"/>
        </w:numPr>
        <w:tabs>
          <w:tab w:val="left" w:pos="1371"/>
          <w:tab w:val="left" w:pos="1372"/>
        </w:tabs>
        <w:autoSpaceDE w:val="0"/>
        <w:autoSpaceDN w:val="0"/>
        <w:spacing w:before="166"/>
        <w:ind w:left="-142" w:right="112" w:hanging="425"/>
        <w:jc w:val="both"/>
        <w:rPr>
          <w:rFonts w:ascii="Bookman Old Style" w:eastAsia="Cambria" w:hAnsi="Bookman Old Style"/>
          <w:sz w:val="22"/>
          <w:szCs w:val="22"/>
        </w:rPr>
      </w:pPr>
      <w:r w:rsidRPr="001713BB">
        <w:rPr>
          <w:rFonts w:ascii="Bookman Old Style" w:eastAsia="Cambria" w:hAnsi="Bookman Old Style"/>
          <w:sz w:val="22"/>
          <w:szCs w:val="22"/>
        </w:rPr>
        <w:t>The</w:t>
      </w:r>
      <w:r w:rsidRPr="001713BB">
        <w:rPr>
          <w:rFonts w:ascii="Bookman Old Style" w:eastAsia="Cambria" w:hAnsi="Bookman Old Style"/>
          <w:spacing w:val="15"/>
          <w:sz w:val="22"/>
          <w:szCs w:val="22"/>
        </w:rPr>
        <w:t xml:space="preserve"> </w:t>
      </w:r>
      <w:r w:rsidRPr="001713BB">
        <w:rPr>
          <w:rFonts w:ascii="Bookman Old Style" w:eastAsia="Cambria" w:hAnsi="Bookman Old Style"/>
          <w:sz w:val="22"/>
          <w:szCs w:val="22"/>
        </w:rPr>
        <w:t>Second</w:t>
      </w:r>
      <w:r w:rsidRPr="001713BB">
        <w:rPr>
          <w:rFonts w:ascii="Bookman Old Style" w:eastAsia="Cambria" w:hAnsi="Bookman Old Style"/>
          <w:spacing w:val="14"/>
          <w:sz w:val="22"/>
          <w:szCs w:val="22"/>
        </w:rPr>
        <w:t xml:space="preserve"> </w:t>
      </w:r>
      <w:r w:rsidRPr="001713BB">
        <w:rPr>
          <w:rFonts w:ascii="Bookman Old Style" w:eastAsia="Cambria" w:hAnsi="Bookman Old Style"/>
          <w:sz w:val="22"/>
          <w:szCs w:val="22"/>
        </w:rPr>
        <w:t>Envelope</w:t>
      </w:r>
      <w:r w:rsidRPr="001713BB">
        <w:rPr>
          <w:rFonts w:ascii="Bookman Old Style" w:eastAsia="Cambria" w:hAnsi="Bookman Old Style"/>
          <w:spacing w:val="15"/>
          <w:sz w:val="22"/>
          <w:szCs w:val="22"/>
        </w:rPr>
        <w:t xml:space="preserve"> </w:t>
      </w:r>
      <w:r w:rsidRPr="001713BB">
        <w:rPr>
          <w:rFonts w:ascii="Bookman Old Style" w:eastAsia="Cambria" w:hAnsi="Bookman Old Style"/>
          <w:sz w:val="22"/>
          <w:szCs w:val="22"/>
        </w:rPr>
        <w:t>excel</w:t>
      </w:r>
      <w:r w:rsidRPr="001713BB">
        <w:rPr>
          <w:rFonts w:ascii="Bookman Old Style" w:eastAsia="Cambria" w:hAnsi="Bookman Old Style"/>
          <w:spacing w:val="15"/>
          <w:sz w:val="22"/>
          <w:szCs w:val="22"/>
        </w:rPr>
        <w:t xml:space="preserve"> </w:t>
      </w:r>
      <w:r w:rsidRPr="001713BB">
        <w:rPr>
          <w:rFonts w:ascii="Bookman Old Style" w:eastAsia="Cambria" w:hAnsi="Bookman Old Style"/>
          <w:sz w:val="22"/>
          <w:szCs w:val="22"/>
        </w:rPr>
        <w:t>with</w:t>
      </w:r>
      <w:r w:rsidRPr="001713BB">
        <w:rPr>
          <w:rFonts w:ascii="Bookman Old Style" w:eastAsia="Cambria" w:hAnsi="Bookman Old Style"/>
          <w:spacing w:val="17"/>
          <w:sz w:val="22"/>
          <w:szCs w:val="22"/>
        </w:rPr>
        <w:t xml:space="preserve"> </w:t>
      </w:r>
      <w:r w:rsidRPr="001713BB">
        <w:rPr>
          <w:rFonts w:ascii="Bookman Old Style" w:eastAsia="Cambria" w:hAnsi="Bookman Old Style"/>
          <w:sz w:val="22"/>
          <w:szCs w:val="22"/>
        </w:rPr>
        <w:t>file</w:t>
      </w:r>
      <w:r w:rsidRPr="001713BB">
        <w:rPr>
          <w:rFonts w:ascii="Bookman Old Style" w:eastAsia="Cambria" w:hAnsi="Bookman Old Style"/>
          <w:spacing w:val="15"/>
          <w:sz w:val="22"/>
          <w:szCs w:val="22"/>
        </w:rPr>
        <w:t xml:space="preserve"> </w:t>
      </w:r>
      <w:r w:rsidRPr="001713BB">
        <w:rPr>
          <w:rFonts w:ascii="Bookman Old Style" w:eastAsia="Cambria" w:hAnsi="Bookman Old Style"/>
          <w:sz w:val="22"/>
          <w:szCs w:val="22"/>
        </w:rPr>
        <w:t>named</w:t>
      </w:r>
      <w:r w:rsidRPr="001713BB">
        <w:rPr>
          <w:rFonts w:ascii="Bookman Old Style" w:eastAsia="Cambria" w:hAnsi="Bookman Old Style"/>
          <w:spacing w:val="15"/>
          <w:sz w:val="22"/>
          <w:szCs w:val="22"/>
        </w:rPr>
        <w:t xml:space="preserve"> </w:t>
      </w:r>
      <w:r w:rsidRPr="001713BB">
        <w:rPr>
          <w:rFonts w:ascii="Bookman Old Style" w:eastAsia="Cambria" w:hAnsi="Bookman Old Style"/>
          <w:b/>
          <w:sz w:val="22"/>
          <w:szCs w:val="22"/>
        </w:rPr>
        <w:t>“</w:t>
      </w:r>
      <w:r w:rsidR="00880FA7" w:rsidRPr="001713BB">
        <w:rPr>
          <w:rFonts w:ascii="Bookman Old Style" w:eastAsia="Cambria" w:hAnsi="Bookman Old Style"/>
          <w:b/>
          <w:sz w:val="22"/>
          <w:szCs w:val="22"/>
        </w:rPr>
        <w:t xml:space="preserve">Bid Form &amp; </w:t>
      </w:r>
      <w:r w:rsidRPr="001713BB">
        <w:rPr>
          <w:rFonts w:ascii="Bookman Old Style" w:eastAsia="Cambria" w:hAnsi="Bookman Old Style"/>
          <w:b/>
          <w:sz w:val="22"/>
          <w:szCs w:val="22"/>
        </w:rPr>
        <w:t>Price schedule”</w:t>
      </w:r>
      <w:r w:rsidRPr="001713BB">
        <w:rPr>
          <w:rFonts w:ascii="Bookman Old Style" w:eastAsia="Cambria" w:hAnsi="Bookman Old Style"/>
          <w:b/>
          <w:spacing w:val="8"/>
          <w:sz w:val="22"/>
          <w:szCs w:val="22"/>
        </w:rPr>
        <w:t xml:space="preserve"> </w:t>
      </w:r>
      <w:r w:rsidRPr="001713BB">
        <w:rPr>
          <w:rFonts w:ascii="Bookman Old Style" w:eastAsia="Cambria" w:hAnsi="Bookman Old Style"/>
          <w:sz w:val="22"/>
          <w:szCs w:val="22"/>
        </w:rPr>
        <w:t>must</w:t>
      </w:r>
      <w:r w:rsidRPr="001713BB">
        <w:rPr>
          <w:rFonts w:ascii="Bookman Old Style" w:eastAsia="Cambria" w:hAnsi="Bookman Old Style"/>
          <w:spacing w:val="16"/>
          <w:sz w:val="22"/>
          <w:szCs w:val="22"/>
        </w:rPr>
        <w:t xml:space="preserve"> </w:t>
      </w:r>
      <w:r w:rsidRPr="001713BB">
        <w:rPr>
          <w:rFonts w:ascii="Bookman Old Style" w:eastAsia="Cambria" w:hAnsi="Bookman Old Style"/>
          <w:sz w:val="22"/>
          <w:szCs w:val="22"/>
        </w:rPr>
        <w:t>be</w:t>
      </w:r>
      <w:r w:rsidRPr="001713BB">
        <w:rPr>
          <w:rFonts w:ascii="Bookman Old Style" w:eastAsia="Cambria" w:hAnsi="Bookman Old Style"/>
          <w:spacing w:val="17"/>
          <w:sz w:val="22"/>
          <w:szCs w:val="22"/>
        </w:rPr>
        <w:t xml:space="preserve"> </w:t>
      </w:r>
      <w:r w:rsidRPr="001713BB">
        <w:rPr>
          <w:rFonts w:ascii="Bookman Old Style" w:eastAsia="Cambria" w:hAnsi="Bookman Old Style"/>
          <w:sz w:val="22"/>
          <w:szCs w:val="22"/>
        </w:rPr>
        <w:t>uploaded</w:t>
      </w:r>
      <w:r w:rsidRPr="001713BB">
        <w:rPr>
          <w:rFonts w:ascii="Bookman Old Style" w:eastAsia="Cambria" w:hAnsi="Bookman Old Style"/>
          <w:spacing w:val="14"/>
          <w:sz w:val="22"/>
          <w:szCs w:val="22"/>
        </w:rPr>
        <w:t xml:space="preserve"> </w:t>
      </w:r>
      <w:r w:rsidRPr="001713BB">
        <w:rPr>
          <w:rFonts w:ascii="Bookman Old Style" w:eastAsia="Cambria" w:hAnsi="Bookman Old Style"/>
          <w:sz w:val="22"/>
          <w:szCs w:val="22"/>
        </w:rPr>
        <w:t xml:space="preserve">along </w:t>
      </w:r>
      <w:r w:rsidR="00777626" w:rsidRPr="001713BB">
        <w:rPr>
          <w:rFonts w:ascii="Bookman Old Style" w:eastAsia="Cambria" w:hAnsi="Bookman Old Style"/>
          <w:sz w:val="22"/>
          <w:szCs w:val="22"/>
        </w:rPr>
        <w:t>with the</w:t>
      </w:r>
      <w:r w:rsidRPr="001713BB">
        <w:rPr>
          <w:rFonts w:ascii="Bookman Old Style" w:eastAsia="Cambria" w:hAnsi="Bookman Old Style"/>
          <w:spacing w:val="1"/>
          <w:sz w:val="22"/>
          <w:szCs w:val="22"/>
        </w:rPr>
        <w:t xml:space="preserve"> </w:t>
      </w:r>
      <w:r w:rsidRPr="001713BB">
        <w:rPr>
          <w:rFonts w:ascii="Bookman Old Style" w:eastAsia="Cambria" w:hAnsi="Bookman Old Style"/>
          <w:sz w:val="22"/>
          <w:szCs w:val="22"/>
        </w:rPr>
        <w:t>bid.</w:t>
      </w:r>
    </w:p>
    <w:p w:rsidR="00777626" w:rsidRPr="001713BB" w:rsidRDefault="00777626" w:rsidP="00777626">
      <w:pPr>
        <w:widowControl w:val="0"/>
        <w:tabs>
          <w:tab w:val="left" w:pos="1371"/>
          <w:tab w:val="left" w:pos="1372"/>
        </w:tabs>
        <w:autoSpaceDE w:val="0"/>
        <w:autoSpaceDN w:val="0"/>
        <w:spacing w:before="166"/>
        <w:ind w:left="-142" w:right="112"/>
        <w:jc w:val="both"/>
        <w:rPr>
          <w:rFonts w:ascii="Bookman Old Style" w:eastAsia="Cambria" w:hAnsi="Bookman Old Style"/>
          <w:sz w:val="22"/>
          <w:szCs w:val="22"/>
        </w:rPr>
      </w:pPr>
    </w:p>
    <w:p w:rsidR="001F14C7" w:rsidRPr="001713BB" w:rsidRDefault="003206A8" w:rsidP="00777626">
      <w:pPr>
        <w:widowControl w:val="0"/>
        <w:autoSpaceDE w:val="0"/>
        <w:autoSpaceDN w:val="0"/>
        <w:spacing w:before="133" w:line="213" w:lineRule="auto"/>
        <w:ind w:left="-142" w:right="657" w:hanging="425"/>
        <w:jc w:val="both"/>
        <w:rPr>
          <w:rFonts w:ascii="Bookman Old Style" w:eastAsia="Cambria" w:hAnsi="Bookman Old Style"/>
          <w:b/>
          <w:i/>
          <w:sz w:val="22"/>
          <w:szCs w:val="22"/>
        </w:rPr>
      </w:pPr>
      <w:r w:rsidRPr="001713BB">
        <w:rPr>
          <w:rFonts w:ascii="Bookman Old Style" w:eastAsia="Cambria" w:hAnsi="Bookman Old Style"/>
          <w:b/>
          <w:i/>
          <w:spacing w:val="-1"/>
          <w:sz w:val="22"/>
          <w:szCs w:val="22"/>
        </w:rPr>
        <w:t xml:space="preserve">       As</w:t>
      </w:r>
      <w:r w:rsidRPr="001713BB">
        <w:rPr>
          <w:rFonts w:ascii="Bookman Old Style" w:eastAsia="Cambria" w:hAnsi="Bookman Old Style"/>
          <w:b/>
          <w:i/>
          <w:spacing w:val="-10"/>
          <w:sz w:val="22"/>
          <w:szCs w:val="22"/>
        </w:rPr>
        <w:t xml:space="preserve"> </w:t>
      </w:r>
      <w:r w:rsidRPr="001713BB">
        <w:rPr>
          <w:rFonts w:ascii="Bookman Old Style" w:eastAsia="Cambria" w:hAnsi="Bookman Old Style"/>
          <w:b/>
          <w:i/>
          <w:spacing w:val="-1"/>
          <w:sz w:val="22"/>
          <w:szCs w:val="22"/>
        </w:rPr>
        <w:t>per</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pacing w:val="-1"/>
          <w:sz w:val="22"/>
          <w:szCs w:val="22"/>
        </w:rPr>
        <w:t>the</w:t>
      </w:r>
      <w:r w:rsidRPr="001713BB">
        <w:rPr>
          <w:rFonts w:ascii="Bookman Old Style" w:eastAsia="Cambria" w:hAnsi="Bookman Old Style"/>
          <w:b/>
          <w:i/>
          <w:spacing w:val="-12"/>
          <w:sz w:val="22"/>
          <w:szCs w:val="22"/>
        </w:rPr>
        <w:t xml:space="preserve"> </w:t>
      </w:r>
      <w:r w:rsidRPr="001713BB">
        <w:rPr>
          <w:rFonts w:ascii="Bookman Old Style" w:eastAsia="Cambria" w:hAnsi="Bookman Old Style"/>
          <w:b/>
          <w:i/>
          <w:spacing w:val="-1"/>
          <w:sz w:val="22"/>
          <w:szCs w:val="22"/>
        </w:rPr>
        <w:t>provisions</w:t>
      </w:r>
      <w:r w:rsidRPr="001713BB">
        <w:rPr>
          <w:rFonts w:ascii="Bookman Old Style" w:eastAsia="Cambria" w:hAnsi="Bookman Old Style"/>
          <w:b/>
          <w:i/>
          <w:spacing w:val="-10"/>
          <w:sz w:val="22"/>
          <w:szCs w:val="22"/>
        </w:rPr>
        <w:t xml:space="preserve"> </w:t>
      </w:r>
      <w:r w:rsidRPr="001713BB">
        <w:rPr>
          <w:rFonts w:ascii="Bookman Old Style" w:eastAsia="Cambria" w:hAnsi="Bookman Old Style"/>
          <w:b/>
          <w:i/>
          <w:spacing w:val="-1"/>
          <w:sz w:val="22"/>
          <w:szCs w:val="22"/>
        </w:rPr>
        <w:t>of</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pacing w:val="-1"/>
          <w:sz w:val="22"/>
          <w:szCs w:val="22"/>
        </w:rPr>
        <w:t>the</w:t>
      </w:r>
      <w:r w:rsidRPr="001713BB">
        <w:rPr>
          <w:rFonts w:ascii="Bookman Old Style" w:eastAsia="Cambria" w:hAnsi="Bookman Old Style"/>
          <w:b/>
          <w:i/>
          <w:spacing w:val="-10"/>
          <w:sz w:val="22"/>
          <w:szCs w:val="22"/>
        </w:rPr>
        <w:t xml:space="preserve"> </w:t>
      </w:r>
      <w:r w:rsidRPr="001713BB">
        <w:rPr>
          <w:rFonts w:ascii="Bookman Old Style" w:eastAsia="Cambria" w:hAnsi="Bookman Old Style"/>
          <w:b/>
          <w:i/>
          <w:spacing w:val="-1"/>
          <w:sz w:val="22"/>
          <w:szCs w:val="22"/>
        </w:rPr>
        <w:t>portal,</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z w:val="22"/>
          <w:szCs w:val="22"/>
        </w:rPr>
        <w:t>it</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z w:val="22"/>
          <w:szCs w:val="22"/>
        </w:rPr>
        <w:t>is</w:t>
      </w:r>
      <w:r w:rsidRPr="001713BB">
        <w:rPr>
          <w:rFonts w:ascii="Bookman Old Style" w:eastAsia="Cambria" w:hAnsi="Bookman Old Style"/>
          <w:b/>
          <w:i/>
          <w:spacing w:val="-12"/>
          <w:sz w:val="22"/>
          <w:szCs w:val="22"/>
        </w:rPr>
        <w:t xml:space="preserve"> </w:t>
      </w:r>
      <w:r w:rsidRPr="001713BB">
        <w:rPr>
          <w:rFonts w:ascii="Bookman Old Style" w:eastAsia="Cambria" w:hAnsi="Bookman Old Style"/>
          <w:b/>
          <w:i/>
          <w:sz w:val="22"/>
          <w:szCs w:val="22"/>
        </w:rPr>
        <w:t>mandatory</w:t>
      </w:r>
      <w:r w:rsidRPr="001713BB">
        <w:rPr>
          <w:rFonts w:ascii="Bookman Old Style" w:eastAsia="Cambria" w:hAnsi="Bookman Old Style"/>
          <w:b/>
          <w:i/>
          <w:spacing w:val="-11"/>
          <w:sz w:val="22"/>
          <w:szCs w:val="22"/>
        </w:rPr>
        <w:t xml:space="preserve"> </w:t>
      </w:r>
      <w:r w:rsidRPr="001713BB">
        <w:rPr>
          <w:rFonts w:ascii="Bookman Old Style" w:eastAsia="Cambria" w:hAnsi="Bookman Old Style"/>
          <w:b/>
          <w:i/>
          <w:sz w:val="22"/>
          <w:szCs w:val="22"/>
        </w:rPr>
        <w:t>to</w:t>
      </w:r>
      <w:r w:rsidRPr="001713BB">
        <w:rPr>
          <w:rFonts w:ascii="Bookman Old Style" w:eastAsia="Cambria" w:hAnsi="Bookman Old Style"/>
          <w:b/>
          <w:i/>
          <w:spacing w:val="-10"/>
          <w:sz w:val="22"/>
          <w:szCs w:val="22"/>
        </w:rPr>
        <w:t xml:space="preserve"> </w:t>
      </w:r>
      <w:r w:rsidRPr="001713BB">
        <w:rPr>
          <w:rFonts w:ascii="Bookman Old Style" w:eastAsia="Cambria" w:hAnsi="Bookman Old Style"/>
          <w:b/>
          <w:i/>
          <w:sz w:val="22"/>
          <w:szCs w:val="22"/>
        </w:rPr>
        <w:t>upload</w:t>
      </w:r>
      <w:r w:rsidRPr="001713BB">
        <w:rPr>
          <w:rFonts w:ascii="Bookman Old Style" w:eastAsia="Cambria" w:hAnsi="Bookman Old Style"/>
          <w:b/>
          <w:i/>
          <w:spacing w:val="-11"/>
          <w:sz w:val="22"/>
          <w:szCs w:val="22"/>
        </w:rPr>
        <w:t xml:space="preserve"> </w:t>
      </w:r>
      <w:r w:rsidRPr="001713BB">
        <w:rPr>
          <w:rFonts w:ascii="Bookman Old Style" w:eastAsia="Cambria" w:hAnsi="Bookman Old Style"/>
          <w:b/>
          <w:i/>
          <w:sz w:val="22"/>
          <w:szCs w:val="22"/>
        </w:rPr>
        <w:t>aforesaid</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z w:val="22"/>
          <w:szCs w:val="22"/>
        </w:rPr>
        <w:t>excel</w:t>
      </w:r>
      <w:r w:rsidRPr="001713BB">
        <w:rPr>
          <w:rFonts w:ascii="Bookman Old Style" w:eastAsia="Cambria" w:hAnsi="Bookman Old Style"/>
          <w:b/>
          <w:i/>
          <w:spacing w:val="-11"/>
          <w:sz w:val="22"/>
          <w:szCs w:val="22"/>
        </w:rPr>
        <w:t xml:space="preserve"> </w:t>
      </w:r>
      <w:r w:rsidRPr="001713BB">
        <w:rPr>
          <w:rFonts w:ascii="Bookman Old Style" w:eastAsia="Cambria" w:hAnsi="Bookman Old Style"/>
          <w:b/>
          <w:i/>
          <w:sz w:val="22"/>
          <w:szCs w:val="22"/>
        </w:rPr>
        <w:t>files</w:t>
      </w:r>
      <w:r w:rsidRPr="001713BB">
        <w:rPr>
          <w:rFonts w:ascii="Bookman Old Style" w:eastAsia="Cambria" w:hAnsi="Bookman Old Style"/>
          <w:b/>
          <w:i/>
          <w:spacing w:val="-13"/>
          <w:sz w:val="22"/>
          <w:szCs w:val="22"/>
        </w:rPr>
        <w:t xml:space="preserve"> </w:t>
      </w:r>
      <w:r w:rsidRPr="001713BB">
        <w:rPr>
          <w:rFonts w:ascii="Bookman Old Style" w:eastAsia="Cambria" w:hAnsi="Bookman Old Style"/>
          <w:b/>
          <w:i/>
          <w:sz w:val="22"/>
          <w:szCs w:val="22"/>
        </w:rPr>
        <w:t>with</w:t>
      </w:r>
      <w:r w:rsidRPr="001713BB">
        <w:rPr>
          <w:rFonts w:ascii="Bookman Old Style" w:eastAsia="Cambria" w:hAnsi="Bookman Old Style"/>
          <w:b/>
          <w:i/>
          <w:spacing w:val="-52"/>
          <w:sz w:val="22"/>
          <w:szCs w:val="22"/>
        </w:rPr>
        <w:t xml:space="preserve"> </w:t>
      </w:r>
      <w:r w:rsidR="00377CEC" w:rsidRPr="001713BB">
        <w:rPr>
          <w:rFonts w:ascii="Bookman Old Style" w:eastAsia="Cambria" w:hAnsi="Bookman Old Style"/>
          <w:b/>
          <w:i/>
          <w:spacing w:val="-52"/>
          <w:sz w:val="22"/>
          <w:szCs w:val="22"/>
        </w:rPr>
        <w:t xml:space="preserve">  </w:t>
      </w:r>
      <w:r w:rsidRPr="001713BB">
        <w:rPr>
          <w:rFonts w:ascii="Bookman Old Style" w:eastAsia="Cambria" w:hAnsi="Bookman Old Style"/>
          <w:b/>
          <w:i/>
          <w:sz w:val="22"/>
          <w:szCs w:val="22"/>
        </w:rPr>
        <w:t>titled</w:t>
      </w:r>
      <w:r w:rsidRPr="001713BB">
        <w:rPr>
          <w:rFonts w:ascii="Bookman Old Style" w:eastAsia="Cambria" w:hAnsi="Bookman Old Style"/>
          <w:b/>
          <w:i/>
          <w:spacing w:val="1"/>
          <w:sz w:val="22"/>
          <w:szCs w:val="22"/>
        </w:rPr>
        <w:t xml:space="preserve"> </w:t>
      </w:r>
      <w:r w:rsidRPr="001713BB">
        <w:rPr>
          <w:rFonts w:ascii="Bookman Old Style" w:eastAsia="Cambria" w:hAnsi="Bookman Old Style"/>
          <w:b/>
          <w:i/>
          <w:sz w:val="22"/>
          <w:szCs w:val="22"/>
        </w:rPr>
        <w:t>as</w:t>
      </w:r>
      <w:r w:rsidRPr="001713BB">
        <w:rPr>
          <w:rFonts w:ascii="Bookman Old Style" w:eastAsia="Cambria" w:hAnsi="Bookman Old Style"/>
          <w:b/>
          <w:i/>
          <w:spacing w:val="1"/>
          <w:sz w:val="22"/>
          <w:szCs w:val="22"/>
        </w:rPr>
        <w:t xml:space="preserve"> </w:t>
      </w:r>
      <w:r w:rsidRPr="001713BB">
        <w:rPr>
          <w:rFonts w:ascii="Bookman Old Style" w:eastAsia="Cambria" w:hAnsi="Bookman Old Style"/>
          <w:b/>
          <w:i/>
          <w:sz w:val="22"/>
          <w:szCs w:val="22"/>
        </w:rPr>
        <w:t>indicated</w:t>
      </w:r>
      <w:r w:rsidRPr="001713BB">
        <w:rPr>
          <w:rFonts w:ascii="Bookman Old Style" w:eastAsia="Cambria" w:hAnsi="Bookman Old Style"/>
          <w:b/>
          <w:i/>
          <w:spacing w:val="1"/>
          <w:sz w:val="22"/>
          <w:szCs w:val="22"/>
        </w:rPr>
        <w:t xml:space="preserve"> </w:t>
      </w:r>
      <w:r w:rsidRPr="001713BB">
        <w:rPr>
          <w:rFonts w:ascii="Bookman Old Style" w:eastAsia="Cambria" w:hAnsi="Bookman Old Style"/>
          <w:b/>
          <w:i/>
          <w:sz w:val="22"/>
          <w:szCs w:val="22"/>
        </w:rPr>
        <w:t>above.</w:t>
      </w:r>
    </w:p>
    <w:p w:rsidR="001F14C7" w:rsidRPr="001713BB" w:rsidRDefault="001F14C7" w:rsidP="001F14C7">
      <w:pPr>
        <w:widowControl w:val="0"/>
        <w:autoSpaceDE w:val="0"/>
        <w:autoSpaceDN w:val="0"/>
        <w:rPr>
          <w:rFonts w:ascii="Bookman Old Style" w:eastAsia="Cambria" w:hAnsi="Bookman Old Style"/>
          <w:b/>
          <w:i/>
          <w:sz w:val="22"/>
          <w:szCs w:val="22"/>
        </w:rPr>
      </w:pPr>
    </w:p>
    <w:p w:rsidR="001F14C7" w:rsidRPr="001713BB" w:rsidRDefault="001F14C7">
      <w:pPr>
        <w:widowControl w:val="0"/>
        <w:autoSpaceDE w:val="0"/>
        <w:autoSpaceDN w:val="0"/>
        <w:ind w:left="4005"/>
        <w:rPr>
          <w:rFonts w:ascii="Bookman Old Style" w:eastAsia="Cambria" w:hAnsi="Bookman Old Style" w:cs="Arial"/>
          <w:b/>
          <w:sz w:val="22"/>
          <w:szCs w:val="22"/>
        </w:rPr>
      </w:pPr>
    </w:p>
    <w:p w:rsidR="00557340" w:rsidRPr="00936018" w:rsidRDefault="003206A8">
      <w:pPr>
        <w:widowControl w:val="0"/>
        <w:autoSpaceDE w:val="0"/>
        <w:autoSpaceDN w:val="0"/>
        <w:ind w:left="4005"/>
        <w:rPr>
          <w:rFonts w:ascii="Bookman Old Style" w:eastAsia="Cambria" w:hAnsi="Bookman Old Style" w:cs="Arial"/>
          <w:b/>
          <w:sz w:val="22"/>
          <w:szCs w:val="22"/>
        </w:rPr>
      </w:pPr>
      <w:r w:rsidRPr="001713BB">
        <w:rPr>
          <w:rFonts w:ascii="Bookman Old Style" w:eastAsia="Cambria" w:hAnsi="Bookman Old Style" w:cs="Arial"/>
          <w:b/>
          <w:sz w:val="22"/>
          <w:szCs w:val="22"/>
        </w:rPr>
        <w:t>----</w:t>
      </w:r>
      <w:r w:rsidRPr="001713BB">
        <w:rPr>
          <w:rFonts w:ascii="Bookman Old Style" w:eastAsia="Cambria" w:hAnsi="Bookman Old Style" w:cs="Arial"/>
          <w:b/>
          <w:spacing w:val="-3"/>
          <w:sz w:val="22"/>
          <w:szCs w:val="22"/>
        </w:rPr>
        <w:t xml:space="preserve"> </w:t>
      </w:r>
      <w:r w:rsidRPr="001713BB">
        <w:rPr>
          <w:rFonts w:ascii="Bookman Old Style" w:eastAsia="Cambria" w:hAnsi="Bookman Old Style" w:cs="Arial"/>
          <w:b/>
          <w:sz w:val="22"/>
          <w:szCs w:val="22"/>
        </w:rPr>
        <w:t>End</w:t>
      </w:r>
      <w:r w:rsidRPr="001713BB">
        <w:rPr>
          <w:rFonts w:ascii="Bookman Old Style" w:eastAsia="Cambria" w:hAnsi="Bookman Old Style" w:cs="Arial"/>
          <w:b/>
          <w:spacing w:val="-3"/>
          <w:sz w:val="22"/>
          <w:szCs w:val="22"/>
        </w:rPr>
        <w:t xml:space="preserve"> </w:t>
      </w:r>
      <w:r w:rsidRPr="001713BB">
        <w:rPr>
          <w:rFonts w:ascii="Bookman Old Style" w:eastAsia="Cambria" w:hAnsi="Bookman Old Style" w:cs="Arial"/>
          <w:b/>
          <w:sz w:val="22"/>
          <w:szCs w:val="22"/>
        </w:rPr>
        <w:t>of</w:t>
      </w:r>
      <w:r w:rsidRPr="001713BB">
        <w:rPr>
          <w:rFonts w:ascii="Bookman Old Style" w:eastAsia="Cambria" w:hAnsi="Bookman Old Style" w:cs="Arial"/>
          <w:b/>
          <w:spacing w:val="-3"/>
          <w:sz w:val="22"/>
          <w:szCs w:val="22"/>
        </w:rPr>
        <w:t xml:space="preserve"> </w:t>
      </w:r>
      <w:r w:rsidRPr="001713BB">
        <w:rPr>
          <w:rFonts w:ascii="Bookman Old Style" w:eastAsia="Cambria" w:hAnsi="Bookman Old Style" w:cs="Arial"/>
          <w:b/>
          <w:sz w:val="22"/>
          <w:szCs w:val="22"/>
        </w:rPr>
        <w:t>Section-I</w:t>
      </w:r>
      <w:r w:rsidRPr="001713BB">
        <w:rPr>
          <w:rFonts w:ascii="Bookman Old Style" w:eastAsia="Cambria" w:hAnsi="Bookman Old Style" w:cs="Arial"/>
          <w:b/>
          <w:spacing w:val="-3"/>
          <w:sz w:val="22"/>
          <w:szCs w:val="22"/>
        </w:rPr>
        <w:t xml:space="preserve"> </w:t>
      </w:r>
      <w:r w:rsidRPr="001713BB">
        <w:rPr>
          <w:rFonts w:ascii="Bookman Old Style" w:eastAsia="Cambria" w:hAnsi="Bookman Old Style" w:cs="Arial"/>
          <w:b/>
          <w:sz w:val="22"/>
          <w:szCs w:val="22"/>
        </w:rPr>
        <w:t>(IFB)</w:t>
      </w:r>
      <w:r w:rsidRPr="001713BB">
        <w:rPr>
          <w:rFonts w:ascii="Bookman Old Style" w:eastAsia="Cambria" w:hAnsi="Bookman Old Style" w:cs="Arial"/>
          <w:b/>
          <w:spacing w:val="-2"/>
          <w:sz w:val="22"/>
          <w:szCs w:val="22"/>
        </w:rPr>
        <w:t xml:space="preserve"> </w:t>
      </w:r>
      <w:r w:rsidRPr="001713BB">
        <w:rPr>
          <w:rFonts w:ascii="Bookman Old Style" w:eastAsia="Cambria" w:hAnsi="Bookman Old Style" w:cs="Arial"/>
          <w:b/>
          <w:sz w:val="22"/>
          <w:szCs w:val="22"/>
        </w:rPr>
        <w:t>----</w:t>
      </w:r>
    </w:p>
    <w:sectPr w:rsidR="00557340" w:rsidRPr="00936018" w:rsidSect="00777626">
      <w:footerReference w:type="default" r:id="rId28"/>
      <w:pgSz w:w="12240" w:h="15840"/>
      <w:pgMar w:top="1360" w:right="1041" w:bottom="1260" w:left="1600"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252" w:rsidRDefault="00583252">
      <w:r>
        <w:separator/>
      </w:r>
    </w:p>
  </w:endnote>
  <w:endnote w:type="continuationSeparator" w:id="0">
    <w:p w:rsidR="00583252" w:rsidRDefault="0058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 w:name="serif">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Kaling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C12" w:rsidRPr="00777626" w:rsidRDefault="003206A8" w:rsidP="00736C12">
    <w:pPr>
      <w:tabs>
        <w:tab w:val="center" w:pos="4550"/>
        <w:tab w:val="left" w:pos="5818"/>
      </w:tabs>
      <w:ind w:right="261"/>
      <w:rPr>
        <w:rFonts w:ascii="Calibri" w:hAnsi="Calibri" w:cs="Calibri"/>
        <w:color w:val="000000" w:themeColor="text1"/>
        <w:sz w:val="20"/>
        <w:szCs w:val="20"/>
      </w:rPr>
    </w:pPr>
    <w:r w:rsidRPr="00777626">
      <w:rPr>
        <w:rFonts w:ascii="Calibri" w:hAnsi="Calibri" w:cs="Calibri"/>
        <w:color w:val="000000" w:themeColor="text1"/>
        <w:spacing w:val="60"/>
        <w:sz w:val="20"/>
        <w:szCs w:val="20"/>
      </w:rPr>
      <w:t>Section I – Invitation for Bid                       Page</w:t>
    </w:r>
    <w:r w:rsidRPr="00777626">
      <w:rPr>
        <w:rFonts w:ascii="Calibri" w:hAnsi="Calibri" w:cs="Calibri"/>
        <w:color w:val="000000" w:themeColor="text1"/>
        <w:sz w:val="20"/>
        <w:szCs w:val="20"/>
      </w:rPr>
      <w:t xml:space="preserve"> </w:t>
    </w:r>
    <w:r w:rsidRPr="00777626">
      <w:rPr>
        <w:rFonts w:ascii="Calibri" w:hAnsi="Calibri" w:cs="Calibri"/>
        <w:color w:val="000000" w:themeColor="text1"/>
        <w:sz w:val="20"/>
        <w:szCs w:val="20"/>
      </w:rPr>
      <w:fldChar w:fldCharType="begin"/>
    </w:r>
    <w:r w:rsidRPr="00777626">
      <w:rPr>
        <w:rFonts w:ascii="Calibri" w:hAnsi="Calibri" w:cs="Calibri"/>
        <w:color w:val="000000" w:themeColor="text1"/>
        <w:sz w:val="20"/>
        <w:szCs w:val="20"/>
      </w:rPr>
      <w:instrText xml:space="preserve"> PAGE   \* MERGEFORMAT </w:instrText>
    </w:r>
    <w:r w:rsidRPr="00777626">
      <w:rPr>
        <w:rFonts w:ascii="Calibri" w:hAnsi="Calibri" w:cs="Calibri"/>
        <w:color w:val="000000" w:themeColor="text1"/>
        <w:sz w:val="20"/>
        <w:szCs w:val="20"/>
      </w:rPr>
      <w:fldChar w:fldCharType="separate"/>
    </w:r>
    <w:r w:rsidR="001713BB">
      <w:rPr>
        <w:rFonts w:ascii="Calibri" w:hAnsi="Calibri" w:cs="Calibri"/>
        <w:noProof/>
        <w:color w:val="000000" w:themeColor="text1"/>
        <w:sz w:val="20"/>
        <w:szCs w:val="20"/>
      </w:rPr>
      <w:t>1</w:t>
    </w:r>
    <w:r w:rsidRPr="00777626">
      <w:rPr>
        <w:rFonts w:ascii="Calibri" w:hAnsi="Calibri" w:cs="Calibri"/>
        <w:color w:val="000000" w:themeColor="text1"/>
        <w:sz w:val="20"/>
        <w:szCs w:val="20"/>
      </w:rPr>
      <w:fldChar w:fldCharType="end"/>
    </w:r>
    <w:r w:rsidRPr="00777626">
      <w:rPr>
        <w:rFonts w:ascii="Calibri" w:hAnsi="Calibri" w:cs="Calibri"/>
        <w:color w:val="000000" w:themeColor="text1"/>
        <w:sz w:val="20"/>
        <w:szCs w:val="20"/>
      </w:rPr>
      <w:t xml:space="preserve"> | </w:t>
    </w:r>
    <w:r w:rsidRPr="00777626">
      <w:rPr>
        <w:rFonts w:ascii="Calibri" w:hAnsi="Calibri" w:cs="Calibri"/>
        <w:color w:val="000000" w:themeColor="text1"/>
        <w:sz w:val="20"/>
        <w:szCs w:val="20"/>
      </w:rPr>
      <w:fldChar w:fldCharType="begin"/>
    </w:r>
    <w:r w:rsidRPr="00777626">
      <w:rPr>
        <w:rFonts w:ascii="Calibri" w:hAnsi="Calibri" w:cs="Calibri"/>
        <w:color w:val="000000" w:themeColor="text1"/>
        <w:sz w:val="20"/>
        <w:szCs w:val="20"/>
      </w:rPr>
      <w:instrText xml:space="preserve"> NUMPAGES  \* Arabic  \* MERGEFORMAT </w:instrText>
    </w:r>
    <w:r w:rsidRPr="00777626">
      <w:rPr>
        <w:rFonts w:ascii="Calibri" w:hAnsi="Calibri" w:cs="Calibri"/>
        <w:color w:val="000000" w:themeColor="text1"/>
        <w:sz w:val="20"/>
        <w:szCs w:val="20"/>
      </w:rPr>
      <w:fldChar w:fldCharType="separate"/>
    </w:r>
    <w:r w:rsidR="001713BB">
      <w:rPr>
        <w:rFonts w:ascii="Calibri" w:hAnsi="Calibri" w:cs="Calibri"/>
        <w:noProof/>
        <w:color w:val="000000" w:themeColor="text1"/>
        <w:sz w:val="20"/>
        <w:szCs w:val="20"/>
      </w:rPr>
      <w:t>13</w:t>
    </w:r>
    <w:r w:rsidRPr="00777626">
      <w:rPr>
        <w:rFonts w:ascii="Calibri" w:hAnsi="Calibri" w:cs="Calibri"/>
        <w:color w:val="000000" w:themeColor="text1"/>
        <w:sz w:val="20"/>
        <w:szCs w:val="20"/>
      </w:rPr>
      <w:fldChar w:fldCharType="end"/>
    </w:r>
  </w:p>
  <w:p w:rsidR="00614711" w:rsidRPr="00777626" w:rsidRDefault="00614711">
    <w:pPr>
      <w:pStyle w:val="BodyText"/>
      <w:spacing w:line="14" w:lineRule="auto"/>
      <w:rPr>
        <w:rFonts w:ascii="Calibri" w:hAnsi="Calibri" w:cs="Calibri"/>
        <w:color w:val="000000" w:themeColor="text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252" w:rsidRDefault="00583252">
      <w:r>
        <w:separator/>
      </w:r>
    </w:p>
  </w:footnote>
  <w:footnote w:type="continuationSeparator" w:id="0">
    <w:p w:rsidR="00583252" w:rsidRDefault="00583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2799"/>
    <w:multiLevelType w:val="hybridMultilevel"/>
    <w:tmpl w:val="5B2E6BA0"/>
    <w:lvl w:ilvl="0" w:tplc="12EC6D50">
      <w:start w:val="1"/>
      <w:numFmt w:val="lowerLetter"/>
      <w:lvlText w:val="%1)"/>
      <w:lvlJc w:val="left"/>
      <w:pPr>
        <w:ind w:left="153" w:hanging="360"/>
      </w:pPr>
      <w:rPr>
        <w:rFonts w:hint="default"/>
      </w:rPr>
    </w:lvl>
    <w:lvl w:ilvl="1" w:tplc="0518DBCA" w:tentative="1">
      <w:start w:val="1"/>
      <w:numFmt w:val="lowerLetter"/>
      <w:lvlText w:val="%2."/>
      <w:lvlJc w:val="left"/>
      <w:pPr>
        <w:ind w:left="873" w:hanging="360"/>
      </w:pPr>
    </w:lvl>
    <w:lvl w:ilvl="2" w:tplc="823A6872" w:tentative="1">
      <w:start w:val="1"/>
      <w:numFmt w:val="lowerRoman"/>
      <w:lvlText w:val="%3."/>
      <w:lvlJc w:val="right"/>
      <w:pPr>
        <w:ind w:left="1593" w:hanging="180"/>
      </w:pPr>
    </w:lvl>
    <w:lvl w:ilvl="3" w:tplc="6B4E2F82" w:tentative="1">
      <w:start w:val="1"/>
      <w:numFmt w:val="decimal"/>
      <w:lvlText w:val="%4."/>
      <w:lvlJc w:val="left"/>
      <w:pPr>
        <w:ind w:left="2313" w:hanging="360"/>
      </w:pPr>
    </w:lvl>
    <w:lvl w:ilvl="4" w:tplc="04F4402A" w:tentative="1">
      <w:start w:val="1"/>
      <w:numFmt w:val="lowerLetter"/>
      <w:lvlText w:val="%5."/>
      <w:lvlJc w:val="left"/>
      <w:pPr>
        <w:ind w:left="3033" w:hanging="360"/>
      </w:pPr>
    </w:lvl>
    <w:lvl w:ilvl="5" w:tplc="E28A7346" w:tentative="1">
      <w:start w:val="1"/>
      <w:numFmt w:val="lowerRoman"/>
      <w:lvlText w:val="%6."/>
      <w:lvlJc w:val="right"/>
      <w:pPr>
        <w:ind w:left="3753" w:hanging="180"/>
      </w:pPr>
    </w:lvl>
    <w:lvl w:ilvl="6" w:tplc="BF0470CC" w:tentative="1">
      <w:start w:val="1"/>
      <w:numFmt w:val="decimal"/>
      <w:lvlText w:val="%7."/>
      <w:lvlJc w:val="left"/>
      <w:pPr>
        <w:ind w:left="4473" w:hanging="360"/>
      </w:pPr>
    </w:lvl>
    <w:lvl w:ilvl="7" w:tplc="CF7C5F90" w:tentative="1">
      <w:start w:val="1"/>
      <w:numFmt w:val="lowerLetter"/>
      <w:lvlText w:val="%8."/>
      <w:lvlJc w:val="left"/>
      <w:pPr>
        <w:ind w:left="5193" w:hanging="360"/>
      </w:pPr>
    </w:lvl>
    <w:lvl w:ilvl="8" w:tplc="A01823EE" w:tentative="1">
      <w:start w:val="1"/>
      <w:numFmt w:val="lowerRoman"/>
      <w:lvlText w:val="%9."/>
      <w:lvlJc w:val="right"/>
      <w:pPr>
        <w:ind w:left="5913" w:hanging="180"/>
      </w:pPr>
    </w:lvl>
  </w:abstractNum>
  <w:abstractNum w:abstractNumId="1" w15:restartNumberingAfterBreak="0">
    <w:nsid w:val="194F26D5"/>
    <w:multiLevelType w:val="multilevel"/>
    <w:tmpl w:val="04DCE0D4"/>
    <w:lvl w:ilvl="0">
      <w:start w:val="4"/>
      <w:numFmt w:val="decimal"/>
      <w:lvlText w:val="%1.0"/>
      <w:lvlJc w:val="left"/>
      <w:pPr>
        <w:ind w:left="-207"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93" w:hanging="1800"/>
      </w:pPr>
      <w:rPr>
        <w:rFonts w:hint="default"/>
      </w:rPr>
    </w:lvl>
  </w:abstractNum>
  <w:abstractNum w:abstractNumId="2" w15:restartNumberingAfterBreak="0">
    <w:nsid w:val="23AA73EE"/>
    <w:multiLevelType w:val="multilevel"/>
    <w:tmpl w:val="7182053E"/>
    <w:lvl w:ilvl="0">
      <w:start w:val="9"/>
      <w:numFmt w:val="decimal"/>
      <w:lvlText w:val="%1.0"/>
      <w:lvlJc w:val="left"/>
      <w:pPr>
        <w:ind w:left="218"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418" w:hanging="1800"/>
      </w:pPr>
      <w:rPr>
        <w:rFonts w:hint="default"/>
      </w:rPr>
    </w:lvl>
  </w:abstractNum>
  <w:abstractNum w:abstractNumId="3" w15:restartNumberingAfterBreak="0">
    <w:nsid w:val="28144442"/>
    <w:multiLevelType w:val="multilevel"/>
    <w:tmpl w:val="DA22C99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3B33C6"/>
    <w:multiLevelType w:val="hybridMultilevel"/>
    <w:tmpl w:val="2AA8B6FE"/>
    <w:lvl w:ilvl="0" w:tplc="387439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7603C"/>
    <w:multiLevelType w:val="hybridMultilevel"/>
    <w:tmpl w:val="2AA8B6FE"/>
    <w:lvl w:ilvl="0" w:tplc="387439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A520E6"/>
    <w:multiLevelType w:val="multilevel"/>
    <w:tmpl w:val="09E62412"/>
    <w:lvl w:ilvl="0">
      <w:start w:val="3"/>
      <w:numFmt w:val="decimal"/>
      <w:lvlText w:val="%1"/>
      <w:lvlJc w:val="left"/>
      <w:pPr>
        <w:ind w:left="1280" w:hanging="1080"/>
      </w:pPr>
      <w:rPr>
        <w:rFonts w:hint="default"/>
        <w:lang w:val="en-US" w:eastAsia="en-US" w:bidi="ar-SA"/>
      </w:rPr>
    </w:lvl>
    <w:lvl w:ilvl="1">
      <w:numFmt w:val="decimal"/>
      <w:lvlText w:val="%1.%2"/>
      <w:lvlJc w:val="left"/>
      <w:pPr>
        <w:ind w:left="1280" w:hanging="1080"/>
      </w:pPr>
      <w:rPr>
        <w:rFonts w:ascii="Cambria" w:eastAsia="Cambria" w:hAnsi="Cambria" w:cs="Cambria" w:hint="default"/>
        <w:strike w:val="0"/>
        <w:w w:val="95"/>
        <w:sz w:val="22"/>
        <w:szCs w:val="22"/>
        <w:lang w:val="en-US" w:eastAsia="en-US" w:bidi="ar-SA"/>
      </w:rPr>
    </w:lvl>
    <w:lvl w:ilvl="2">
      <w:numFmt w:val="bullet"/>
      <w:lvlText w:val="•"/>
      <w:lvlJc w:val="left"/>
      <w:pPr>
        <w:ind w:left="3068" w:hanging="1080"/>
      </w:pPr>
      <w:rPr>
        <w:rFonts w:hint="default"/>
        <w:lang w:val="en-US" w:eastAsia="en-US" w:bidi="ar-SA"/>
      </w:rPr>
    </w:lvl>
    <w:lvl w:ilvl="3">
      <w:numFmt w:val="bullet"/>
      <w:lvlText w:val="•"/>
      <w:lvlJc w:val="left"/>
      <w:pPr>
        <w:ind w:left="3962" w:hanging="1080"/>
      </w:pPr>
      <w:rPr>
        <w:rFonts w:hint="default"/>
        <w:lang w:val="en-US" w:eastAsia="en-US" w:bidi="ar-SA"/>
      </w:rPr>
    </w:lvl>
    <w:lvl w:ilvl="4">
      <w:numFmt w:val="bullet"/>
      <w:lvlText w:val="•"/>
      <w:lvlJc w:val="left"/>
      <w:pPr>
        <w:ind w:left="4856" w:hanging="1080"/>
      </w:pPr>
      <w:rPr>
        <w:rFonts w:hint="default"/>
        <w:lang w:val="en-US" w:eastAsia="en-US" w:bidi="ar-SA"/>
      </w:rPr>
    </w:lvl>
    <w:lvl w:ilvl="5">
      <w:numFmt w:val="bullet"/>
      <w:lvlText w:val="•"/>
      <w:lvlJc w:val="left"/>
      <w:pPr>
        <w:ind w:left="5750" w:hanging="1080"/>
      </w:pPr>
      <w:rPr>
        <w:rFonts w:hint="default"/>
        <w:lang w:val="en-US" w:eastAsia="en-US" w:bidi="ar-SA"/>
      </w:rPr>
    </w:lvl>
    <w:lvl w:ilvl="6">
      <w:numFmt w:val="bullet"/>
      <w:lvlText w:val="•"/>
      <w:lvlJc w:val="left"/>
      <w:pPr>
        <w:ind w:left="6644" w:hanging="1080"/>
      </w:pPr>
      <w:rPr>
        <w:rFonts w:hint="default"/>
        <w:lang w:val="en-US" w:eastAsia="en-US" w:bidi="ar-SA"/>
      </w:rPr>
    </w:lvl>
    <w:lvl w:ilvl="7">
      <w:numFmt w:val="bullet"/>
      <w:lvlText w:val="•"/>
      <w:lvlJc w:val="left"/>
      <w:pPr>
        <w:ind w:left="7538" w:hanging="1080"/>
      </w:pPr>
      <w:rPr>
        <w:rFonts w:hint="default"/>
        <w:lang w:val="en-US" w:eastAsia="en-US" w:bidi="ar-SA"/>
      </w:rPr>
    </w:lvl>
    <w:lvl w:ilvl="8">
      <w:numFmt w:val="bullet"/>
      <w:lvlText w:val="•"/>
      <w:lvlJc w:val="left"/>
      <w:pPr>
        <w:ind w:left="8432" w:hanging="1080"/>
      </w:pPr>
      <w:rPr>
        <w:rFonts w:hint="default"/>
        <w:lang w:val="en-US" w:eastAsia="en-US" w:bidi="ar-SA"/>
      </w:rPr>
    </w:lvl>
  </w:abstractNum>
  <w:abstractNum w:abstractNumId="7" w15:restartNumberingAfterBreak="0">
    <w:nsid w:val="56443EB7"/>
    <w:multiLevelType w:val="multilevel"/>
    <w:tmpl w:val="2024729C"/>
    <w:lvl w:ilvl="0">
      <w:start w:val="1"/>
      <w:numFmt w:val="decimal"/>
      <w:lvlText w:val="%1."/>
      <w:lvlJc w:val="left"/>
      <w:pPr>
        <w:tabs>
          <w:tab w:val="num" w:pos="0"/>
        </w:tabs>
        <w:ind w:left="0" w:firstLine="0"/>
      </w:pPr>
      <w:rPr>
        <w:color w:val="auto"/>
      </w:r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7AAB54C8"/>
    <w:multiLevelType w:val="multilevel"/>
    <w:tmpl w:val="F6E2D754"/>
    <w:lvl w:ilvl="0">
      <w:start w:val="12"/>
      <w:numFmt w:val="decimal"/>
      <w:lvlText w:val="%1"/>
      <w:lvlJc w:val="left"/>
      <w:pPr>
        <w:ind w:left="1280" w:hanging="1080"/>
      </w:pPr>
      <w:rPr>
        <w:rFonts w:hint="default"/>
        <w:lang w:val="en-US" w:eastAsia="en-US" w:bidi="ar-SA"/>
      </w:rPr>
    </w:lvl>
    <w:lvl w:ilvl="1">
      <w:numFmt w:val="decimal"/>
      <w:lvlText w:val="%1.%2"/>
      <w:lvlJc w:val="left"/>
      <w:pPr>
        <w:ind w:left="1280" w:hanging="1080"/>
      </w:pPr>
      <w:rPr>
        <w:rFonts w:ascii="Cambria" w:eastAsia="Cambria" w:hAnsi="Cambria" w:cs="Cambria" w:hint="default"/>
        <w:strike w:val="0"/>
        <w:w w:val="94"/>
        <w:sz w:val="22"/>
        <w:szCs w:val="22"/>
        <w:lang w:val="en-US" w:eastAsia="en-US" w:bidi="ar-SA"/>
      </w:rPr>
    </w:lvl>
    <w:lvl w:ilvl="2">
      <w:start w:val="1"/>
      <w:numFmt w:val="decimal"/>
      <w:lvlText w:val="%3."/>
      <w:lvlJc w:val="left"/>
      <w:pPr>
        <w:ind w:left="1371" w:hanging="452"/>
      </w:pPr>
      <w:rPr>
        <w:rFonts w:hint="default"/>
        <w:spacing w:val="-3"/>
        <w:w w:val="99"/>
        <w:lang w:val="en-US" w:eastAsia="en-US" w:bidi="ar-SA"/>
      </w:rPr>
    </w:lvl>
    <w:lvl w:ilvl="3">
      <w:numFmt w:val="bullet"/>
      <w:lvlText w:val="•"/>
      <w:lvlJc w:val="left"/>
      <w:pPr>
        <w:ind w:left="3344" w:hanging="452"/>
      </w:pPr>
      <w:rPr>
        <w:rFonts w:hint="default"/>
        <w:lang w:val="en-US" w:eastAsia="en-US" w:bidi="ar-SA"/>
      </w:rPr>
    </w:lvl>
    <w:lvl w:ilvl="4">
      <w:numFmt w:val="bullet"/>
      <w:lvlText w:val="•"/>
      <w:lvlJc w:val="left"/>
      <w:pPr>
        <w:ind w:left="4326" w:hanging="452"/>
      </w:pPr>
      <w:rPr>
        <w:rFonts w:hint="default"/>
        <w:lang w:val="en-US" w:eastAsia="en-US" w:bidi="ar-SA"/>
      </w:rPr>
    </w:lvl>
    <w:lvl w:ilvl="5">
      <w:numFmt w:val="bullet"/>
      <w:lvlText w:val="•"/>
      <w:lvlJc w:val="left"/>
      <w:pPr>
        <w:ind w:left="5308" w:hanging="452"/>
      </w:pPr>
      <w:rPr>
        <w:rFonts w:hint="default"/>
        <w:lang w:val="en-US" w:eastAsia="en-US" w:bidi="ar-SA"/>
      </w:rPr>
    </w:lvl>
    <w:lvl w:ilvl="6">
      <w:numFmt w:val="bullet"/>
      <w:lvlText w:val="•"/>
      <w:lvlJc w:val="left"/>
      <w:pPr>
        <w:ind w:left="6291" w:hanging="452"/>
      </w:pPr>
      <w:rPr>
        <w:rFonts w:hint="default"/>
        <w:lang w:val="en-US" w:eastAsia="en-US" w:bidi="ar-SA"/>
      </w:rPr>
    </w:lvl>
    <w:lvl w:ilvl="7">
      <w:numFmt w:val="bullet"/>
      <w:lvlText w:val="•"/>
      <w:lvlJc w:val="left"/>
      <w:pPr>
        <w:ind w:left="7273" w:hanging="452"/>
      </w:pPr>
      <w:rPr>
        <w:rFonts w:hint="default"/>
        <w:lang w:val="en-US" w:eastAsia="en-US" w:bidi="ar-SA"/>
      </w:rPr>
    </w:lvl>
    <w:lvl w:ilvl="8">
      <w:numFmt w:val="bullet"/>
      <w:lvlText w:val="•"/>
      <w:lvlJc w:val="left"/>
      <w:pPr>
        <w:ind w:left="8255" w:hanging="452"/>
      </w:pPr>
      <w:rPr>
        <w:rFonts w:hint="default"/>
        <w:lang w:val="en-US" w:eastAsia="en-US" w:bidi="ar-SA"/>
      </w:rPr>
    </w:lvl>
  </w:abstractNum>
  <w:abstractNum w:abstractNumId="9" w15:restartNumberingAfterBreak="0">
    <w:nsid w:val="7AD500DF"/>
    <w:multiLevelType w:val="multilevel"/>
    <w:tmpl w:val="8556938C"/>
    <w:lvl w:ilvl="0">
      <w:start w:val="8"/>
      <w:numFmt w:val="decimal"/>
      <w:lvlText w:val="%1"/>
      <w:lvlJc w:val="left"/>
      <w:pPr>
        <w:ind w:left="1234" w:hanging="1037"/>
      </w:pPr>
      <w:rPr>
        <w:rFonts w:hint="default"/>
        <w:lang w:val="en-US" w:eastAsia="en-US" w:bidi="ar-SA"/>
      </w:rPr>
    </w:lvl>
    <w:lvl w:ilvl="1">
      <w:numFmt w:val="decimal"/>
      <w:lvlText w:val="%1.%2"/>
      <w:lvlJc w:val="left"/>
      <w:pPr>
        <w:ind w:left="1234" w:hanging="1037"/>
      </w:pPr>
      <w:rPr>
        <w:rFonts w:ascii="Cambria" w:eastAsia="Cambria" w:hAnsi="Cambria" w:cs="Cambria" w:hint="default"/>
        <w:w w:val="95"/>
        <w:sz w:val="22"/>
        <w:szCs w:val="22"/>
        <w:lang w:val="en-US" w:eastAsia="en-US" w:bidi="ar-SA"/>
      </w:rPr>
    </w:lvl>
    <w:lvl w:ilvl="2">
      <w:numFmt w:val="bullet"/>
      <w:lvlText w:val="•"/>
      <w:lvlJc w:val="left"/>
      <w:pPr>
        <w:ind w:left="3036" w:hanging="1037"/>
      </w:pPr>
      <w:rPr>
        <w:rFonts w:hint="default"/>
        <w:lang w:val="en-US" w:eastAsia="en-US" w:bidi="ar-SA"/>
      </w:rPr>
    </w:lvl>
    <w:lvl w:ilvl="3">
      <w:numFmt w:val="bullet"/>
      <w:lvlText w:val="•"/>
      <w:lvlJc w:val="left"/>
      <w:pPr>
        <w:ind w:left="3934" w:hanging="1037"/>
      </w:pPr>
      <w:rPr>
        <w:rFonts w:hint="default"/>
        <w:lang w:val="en-US" w:eastAsia="en-US" w:bidi="ar-SA"/>
      </w:rPr>
    </w:lvl>
    <w:lvl w:ilvl="4">
      <w:numFmt w:val="bullet"/>
      <w:lvlText w:val="•"/>
      <w:lvlJc w:val="left"/>
      <w:pPr>
        <w:ind w:left="4832" w:hanging="1037"/>
      </w:pPr>
      <w:rPr>
        <w:rFonts w:hint="default"/>
        <w:lang w:val="en-US" w:eastAsia="en-US" w:bidi="ar-SA"/>
      </w:rPr>
    </w:lvl>
    <w:lvl w:ilvl="5">
      <w:numFmt w:val="bullet"/>
      <w:lvlText w:val="•"/>
      <w:lvlJc w:val="left"/>
      <w:pPr>
        <w:ind w:left="5730" w:hanging="1037"/>
      </w:pPr>
      <w:rPr>
        <w:rFonts w:hint="default"/>
        <w:lang w:val="en-US" w:eastAsia="en-US" w:bidi="ar-SA"/>
      </w:rPr>
    </w:lvl>
    <w:lvl w:ilvl="6">
      <w:numFmt w:val="bullet"/>
      <w:lvlText w:val="•"/>
      <w:lvlJc w:val="left"/>
      <w:pPr>
        <w:ind w:left="6628" w:hanging="1037"/>
      </w:pPr>
      <w:rPr>
        <w:rFonts w:hint="default"/>
        <w:lang w:val="en-US" w:eastAsia="en-US" w:bidi="ar-SA"/>
      </w:rPr>
    </w:lvl>
    <w:lvl w:ilvl="7">
      <w:numFmt w:val="bullet"/>
      <w:lvlText w:val="•"/>
      <w:lvlJc w:val="left"/>
      <w:pPr>
        <w:ind w:left="7526" w:hanging="1037"/>
      </w:pPr>
      <w:rPr>
        <w:rFonts w:hint="default"/>
        <w:lang w:val="en-US" w:eastAsia="en-US" w:bidi="ar-SA"/>
      </w:rPr>
    </w:lvl>
    <w:lvl w:ilvl="8">
      <w:numFmt w:val="bullet"/>
      <w:lvlText w:val="•"/>
      <w:lvlJc w:val="left"/>
      <w:pPr>
        <w:ind w:left="8424" w:hanging="1037"/>
      </w:pPr>
      <w:rPr>
        <w:rFonts w:hint="default"/>
        <w:lang w:val="en-US" w:eastAsia="en-US" w:bidi="ar-SA"/>
      </w:rPr>
    </w:lvl>
  </w:abstractNum>
  <w:num w:numId="1">
    <w:abstractNumId w:val="6"/>
  </w:num>
  <w:num w:numId="2">
    <w:abstractNumId w:val="1"/>
  </w:num>
  <w:num w:numId="3">
    <w:abstractNumId w:val="0"/>
  </w:num>
  <w:num w:numId="4">
    <w:abstractNumId w:val="3"/>
  </w:num>
  <w:num w:numId="5">
    <w:abstractNumId w:val="9"/>
  </w:num>
  <w:num w:numId="6">
    <w:abstractNumId w:val="2"/>
  </w:num>
  <w:num w:numId="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3651F"/>
    <w:rsid w:val="00030E2E"/>
    <w:rsid w:val="00052D82"/>
    <w:rsid w:val="00062101"/>
    <w:rsid w:val="000623BE"/>
    <w:rsid w:val="000624E5"/>
    <w:rsid w:val="00071E09"/>
    <w:rsid w:val="00082366"/>
    <w:rsid w:val="00086342"/>
    <w:rsid w:val="00091252"/>
    <w:rsid w:val="0009227E"/>
    <w:rsid w:val="00095A09"/>
    <w:rsid w:val="000C3FFD"/>
    <w:rsid w:val="000F5DDB"/>
    <w:rsid w:val="00131071"/>
    <w:rsid w:val="00141075"/>
    <w:rsid w:val="0015025D"/>
    <w:rsid w:val="001713BB"/>
    <w:rsid w:val="001A2331"/>
    <w:rsid w:val="001C5C32"/>
    <w:rsid w:val="001D2C39"/>
    <w:rsid w:val="001E77FC"/>
    <w:rsid w:val="001E7CB9"/>
    <w:rsid w:val="001F14C7"/>
    <w:rsid w:val="002031A9"/>
    <w:rsid w:val="00206AF9"/>
    <w:rsid w:val="00214747"/>
    <w:rsid w:val="0021719D"/>
    <w:rsid w:val="00221E62"/>
    <w:rsid w:val="0022699B"/>
    <w:rsid w:val="00235CDC"/>
    <w:rsid w:val="00240FDD"/>
    <w:rsid w:val="00246080"/>
    <w:rsid w:val="00250BEE"/>
    <w:rsid w:val="002561B0"/>
    <w:rsid w:val="0026777A"/>
    <w:rsid w:val="00275A73"/>
    <w:rsid w:val="00277DEF"/>
    <w:rsid w:val="0028033E"/>
    <w:rsid w:val="00280ED0"/>
    <w:rsid w:val="002863D1"/>
    <w:rsid w:val="00293C41"/>
    <w:rsid w:val="002B7C0E"/>
    <w:rsid w:val="002C2C25"/>
    <w:rsid w:val="002D3F36"/>
    <w:rsid w:val="002F1C8C"/>
    <w:rsid w:val="00303160"/>
    <w:rsid w:val="00305843"/>
    <w:rsid w:val="003142B2"/>
    <w:rsid w:val="00315C8D"/>
    <w:rsid w:val="003206A8"/>
    <w:rsid w:val="0032345D"/>
    <w:rsid w:val="00324AEC"/>
    <w:rsid w:val="00341762"/>
    <w:rsid w:val="003476FA"/>
    <w:rsid w:val="00366612"/>
    <w:rsid w:val="00367D01"/>
    <w:rsid w:val="00377CEC"/>
    <w:rsid w:val="00383C9E"/>
    <w:rsid w:val="00392002"/>
    <w:rsid w:val="003937F3"/>
    <w:rsid w:val="00393C3F"/>
    <w:rsid w:val="003B00E5"/>
    <w:rsid w:val="003C2028"/>
    <w:rsid w:val="003D308B"/>
    <w:rsid w:val="003E7FD1"/>
    <w:rsid w:val="004038A9"/>
    <w:rsid w:val="00407EAA"/>
    <w:rsid w:val="004127CD"/>
    <w:rsid w:val="00454145"/>
    <w:rsid w:val="00455DB8"/>
    <w:rsid w:val="00492579"/>
    <w:rsid w:val="004A371D"/>
    <w:rsid w:val="004B6EDA"/>
    <w:rsid w:val="004D7966"/>
    <w:rsid w:val="004F38C4"/>
    <w:rsid w:val="004F45B2"/>
    <w:rsid w:val="00524DE2"/>
    <w:rsid w:val="00553960"/>
    <w:rsid w:val="00557340"/>
    <w:rsid w:val="00562C50"/>
    <w:rsid w:val="00563BAE"/>
    <w:rsid w:val="00563E42"/>
    <w:rsid w:val="00564C59"/>
    <w:rsid w:val="005663E2"/>
    <w:rsid w:val="0057551B"/>
    <w:rsid w:val="00583252"/>
    <w:rsid w:val="00594AE2"/>
    <w:rsid w:val="005A16DD"/>
    <w:rsid w:val="005B46C7"/>
    <w:rsid w:val="005C5C65"/>
    <w:rsid w:val="005D2A5E"/>
    <w:rsid w:val="005D2EC6"/>
    <w:rsid w:val="005D646E"/>
    <w:rsid w:val="005D64E1"/>
    <w:rsid w:val="005D69C2"/>
    <w:rsid w:val="005F66AC"/>
    <w:rsid w:val="00604EDC"/>
    <w:rsid w:val="00614711"/>
    <w:rsid w:val="006174A7"/>
    <w:rsid w:val="00634D83"/>
    <w:rsid w:val="006403F2"/>
    <w:rsid w:val="00640793"/>
    <w:rsid w:val="00650884"/>
    <w:rsid w:val="00653034"/>
    <w:rsid w:val="0067295A"/>
    <w:rsid w:val="006A19C4"/>
    <w:rsid w:val="006C3E1B"/>
    <w:rsid w:val="006E0161"/>
    <w:rsid w:val="006E0BBF"/>
    <w:rsid w:val="006F1B49"/>
    <w:rsid w:val="00707DC5"/>
    <w:rsid w:val="00725FDE"/>
    <w:rsid w:val="00735A9F"/>
    <w:rsid w:val="00736C12"/>
    <w:rsid w:val="007754FE"/>
    <w:rsid w:val="00777626"/>
    <w:rsid w:val="0078294C"/>
    <w:rsid w:val="00785D84"/>
    <w:rsid w:val="008034B7"/>
    <w:rsid w:val="00807734"/>
    <w:rsid w:val="00833FD5"/>
    <w:rsid w:val="00851DB4"/>
    <w:rsid w:val="00852814"/>
    <w:rsid w:val="00876233"/>
    <w:rsid w:val="00876636"/>
    <w:rsid w:val="00880FA7"/>
    <w:rsid w:val="008B7179"/>
    <w:rsid w:val="008D45DF"/>
    <w:rsid w:val="008E624B"/>
    <w:rsid w:val="0091287B"/>
    <w:rsid w:val="00934F78"/>
    <w:rsid w:val="00936018"/>
    <w:rsid w:val="009433AA"/>
    <w:rsid w:val="009445A0"/>
    <w:rsid w:val="00945313"/>
    <w:rsid w:val="00964AF4"/>
    <w:rsid w:val="00991D71"/>
    <w:rsid w:val="00993D34"/>
    <w:rsid w:val="00994DFE"/>
    <w:rsid w:val="00995919"/>
    <w:rsid w:val="009A0B06"/>
    <w:rsid w:val="009A0F9A"/>
    <w:rsid w:val="009A32AE"/>
    <w:rsid w:val="009A3438"/>
    <w:rsid w:val="009B0417"/>
    <w:rsid w:val="009C6ABB"/>
    <w:rsid w:val="009F7CB2"/>
    <w:rsid w:val="00A010BD"/>
    <w:rsid w:val="00A103C3"/>
    <w:rsid w:val="00A17497"/>
    <w:rsid w:val="00A45503"/>
    <w:rsid w:val="00A50F75"/>
    <w:rsid w:val="00A74E4B"/>
    <w:rsid w:val="00A766D4"/>
    <w:rsid w:val="00AA0964"/>
    <w:rsid w:val="00AA6163"/>
    <w:rsid w:val="00AB12A5"/>
    <w:rsid w:val="00AC3E9C"/>
    <w:rsid w:val="00AC6A5E"/>
    <w:rsid w:val="00AE55B0"/>
    <w:rsid w:val="00AF55A8"/>
    <w:rsid w:val="00AF7972"/>
    <w:rsid w:val="00B11B09"/>
    <w:rsid w:val="00B20C33"/>
    <w:rsid w:val="00B30394"/>
    <w:rsid w:val="00B45A59"/>
    <w:rsid w:val="00B64039"/>
    <w:rsid w:val="00B67F47"/>
    <w:rsid w:val="00B75FEA"/>
    <w:rsid w:val="00B91BB7"/>
    <w:rsid w:val="00B94F42"/>
    <w:rsid w:val="00BA7616"/>
    <w:rsid w:val="00BB37AF"/>
    <w:rsid w:val="00BB3947"/>
    <w:rsid w:val="00BC7C9C"/>
    <w:rsid w:val="00BD32FE"/>
    <w:rsid w:val="00BE48D3"/>
    <w:rsid w:val="00C00D04"/>
    <w:rsid w:val="00C04657"/>
    <w:rsid w:val="00C12EF7"/>
    <w:rsid w:val="00C27B14"/>
    <w:rsid w:val="00C52D76"/>
    <w:rsid w:val="00C54F10"/>
    <w:rsid w:val="00C63BAD"/>
    <w:rsid w:val="00C850FA"/>
    <w:rsid w:val="00C97A95"/>
    <w:rsid w:val="00CB0656"/>
    <w:rsid w:val="00CB2047"/>
    <w:rsid w:val="00D16BFA"/>
    <w:rsid w:val="00D340AD"/>
    <w:rsid w:val="00D44492"/>
    <w:rsid w:val="00D70BC7"/>
    <w:rsid w:val="00D9091B"/>
    <w:rsid w:val="00D910D3"/>
    <w:rsid w:val="00DA3368"/>
    <w:rsid w:val="00DF64E6"/>
    <w:rsid w:val="00E06E42"/>
    <w:rsid w:val="00E10C05"/>
    <w:rsid w:val="00E14DB9"/>
    <w:rsid w:val="00E35BAD"/>
    <w:rsid w:val="00E4207A"/>
    <w:rsid w:val="00E70F27"/>
    <w:rsid w:val="00E730D5"/>
    <w:rsid w:val="00E755E9"/>
    <w:rsid w:val="00E8138B"/>
    <w:rsid w:val="00E82948"/>
    <w:rsid w:val="00E92CF0"/>
    <w:rsid w:val="00EA7E5E"/>
    <w:rsid w:val="00EB1754"/>
    <w:rsid w:val="00EC0E40"/>
    <w:rsid w:val="00ED226D"/>
    <w:rsid w:val="00ED6BBD"/>
    <w:rsid w:val="00EE70A0"/>
    <w:rsid w:val="00F079DE"/>
    <w:rsid w:val="00F147BD"/>
    <w:rsid w:val="00F14C0A"/>
    <w:rsid w:val="00F151DC"/>
    <w:rsid w:val="00F305D1"/>
    <w:rsid w:val="00F3179D"/>
    <w:rsid w:val="00F33B4B"/>
    <w:rsid w:val="00F3651F"/>
    <w:rsid w:val="00F72666"/>
    <w:rsid w:val="00F77354"/>
    <w:rsid w:val="00F862AD"/>
    <w:rsid w:val="00FA7EEB"/>
    <w:rsid w:val="00FD4C76"/>
    <w:rsid w:val="00FE266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8DB85-50C6-4A44-ACAA-29C1D7AD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Footer">
    <w:name w:val="footer"/>
    <w:basedOn w:val="Normal"/>
    <w:link w:val="FooterChar"/>
    <w:uiPriority w:val="99"/>
    <w:unhideWhenUsed/>
    <w:rsid w:val="009A32AE"/>
    <w:pPr>
      <w:widowControl w:val="0"/>
      <w:tabs>
        <w:tab w:val="center" w:pos="4513"/>
        <w:tab w:val="right" w:pos="9026"/>
      </w:tabs>
      <w:autoSpaceDE w:val="0"/>
      <w:autoSpaceDN w:val="0"/>
    </w:pPr>
    <w:rPr>
      <w:rFonts w:ascii="Cambria" w:eastAsia="Cambria" w:hAnsi="Cambria" w:cs="Cambria"/>
      <w:sz w:val="22"/>
      <w:szCs w:val="22"/>
    </w:rPr>
  </w:style>
  <w:style w:type="character" w:customStyle="1" w:styleId="FooterChar">
    <w:name w:val="Footer Char"/>
    <w:basedOn w:val="DefaultParagraphFont"/>
    <w:link w:val="Footer"/>
    <w:uiPriority w:val="99"/>
    <w:rsid w:val="009A32AE"/>
    <w:rPr>
      <w:rFonts w:ascii="Cambria" w:eastAsia="Cambria" w:hAnsi="Cambria" w:cs="Cambria"/>
      <w:sz w:val="22"/>
      <w:szCs w:val="22"/>
    </w:rPr>
  </w:style>
  <w:style w:type="paragraph" w:styleId="BodyText">
    <w:name w:val="Body Text"/>
    <w:basedOn w:val="Normal"/>
    <w:uiPriority w:val="1"/>
    <w:qFormat/>
    <w:pPr>
      <w:widowControl w:val="0"/>
      <w:autoSpaceDE w:val="0"/>
      <w:autoSpaceDN w:val="0"/>
    </w:pPr>
    <w:rPr>
      <w:rFonts w:ascii="Cambria" w:eastAsia="Cambria" w:hAnsi="Cambria" w:cs="Cambria"/>
      <w:sz w:val="22"/>
      <w:szCs w:val="22"/>
    </w:rPr>
  </w:style>
  <w:style w:type="paragraph" w:customStyle="1" w:styleId="Default">
    <w:name w:val="Default"/>
    <w:rsid w:val="009A32AE"/>
    <w:pPr>
      <w:autoSpaceDE w:val="0"/>
      <w:autoSpaceDN w:val="0"/>
      <w:adjustRightInd w:val="0"/>
    </w:pPr>
    <w:rPr>
      <w:color w:val="000000"/>
      <w:sz w:val="24"/>
      <w:szCs w:val="24"/>
    </w:rPr>
  </w:style>
  <w:style w:type="character" w:styleId="Hyperlink">
    <w:name w:val="Hyperlink"/>
    <w:rsid w:val="000624E5"/>
    <w:rPr>
      <w:color w:val="000080"/>
      <w:u w:val="single"/>
    </w:rPr>
  </w:style>
  <w:style w:type="paragraph" w:customStyle="1" w:styleId="TableParagraph">
    <w:name w:val="Table Paragraph"/>
    <w:basedOn w:val="Normal"/>
    <w:uiPriority w:val="1"/>
    <w:qFormat/>
    <w:pPr>
      <w:widowControl w:val="0"/>
      <w:autoSpaceDE w:val="0"/>
      <w:autoSpaceDN w:val="0"/>
      <w:spacing w:line="245" w:lineRule="exact"/>
      <w:ind w:left="200"/>
    </w:pPr>
    <w:rPr>
      <w:rFonts w:ascii="Palatino Linotype" w:eastAsia="Palatino Linotype" w:hAnsi="Palatino Linotype" w:cs="Palatino Linotype"/>
      <w:sz w:val="22"/>
      <w:szCs w:val="22"/>
    </w:rPr>
  </w:style>
  <w:style w:type="paragraph" w:styleId="ListParagraph">
    <w:name w:val="List Paragraph"/>
    <w:basedOn w:val="Normal"/>
    <w:uiPriority w:val="34"/>
    <w:qFormat/>
    <w:pPr>
      <w:widowControl w:val="0"/>
      <w:autoSpaceDE w:val="0"/>
      <w:autoSpaceDN w:val="0"/>
      <w:ind w:left="1280" w:right="654" w:hanging="1080"/>
      <w:jc w:val="both"/>
    </w:pPr>
    <w:rPr>
      <w:rFonts w:ascii="Cambria" w:eastAsia="Cambria" w:hAnsi="Cambria" w:cs="Cambria"/>
      <w:sz w:val="22"/>
      <w:szCs w:val="22"/>
    </w:rPr>
  </w:style>
  <w:style w:type="paragraph" w:customStyle="1" w:styleId="Standard">
    <w:name w:val="Standard"/>
    <w:rsid w:val="000C3FFD"/>
    <w:pPr>
      <w:suppressAutoHyphens/>
      <w:autoSpaceDN w:val="0"/>
      <w:spacing w:after="200" w:line="276" w:lineRule="auto"/>
      <w:textAlignment w:val="baseline"/>
    </w:pPr>
    <w:rPr>
      <w:rFonts w:ascii="Calibri" w:eastAsia="Calibri" w:hAnsi="Calibri" w:cs="Calibri"/>
      <w:kern w:val="3"/>
      <w:sz w:val="22"/>
      <w:szCs w:val="22"/>
      <w:lang w:val="en-IN" w:eastAsia="zh-CN"/>
    </w:rPr>
  </w:style>
  <w:style w:type="paragraph" w:styleId="Subtitle">
    <w:name w:val="Subtitle"/>
    <w:basedOn w:val="Normal"/>
    <w:next w:val="Normal"/>
    <w:link w:val="SubtitleChar"/>
    <w:uiPriority w:val="11"/>
    <w:qFormat/>
    <w:rsid w:val="000C3FFD"/>
    <w:pPr>
      <w:widowControl w:val="0"/>
      <w:numPr>
        <w:ilvl w:val="1"/>
      </w:numPr>
      <w:autoSpaceDE w:val="0"/>
      <w:autoSpaceDN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3FF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1221">
      <w:bodyDiv w:val="1"/>
      <w:marLeft w:val="0"/>
      <w:marRight w:val="0"/>
      <w:marTop w:val="0"/>
      <w:marBottom w:val="0"/>
      <w:divBdr>
        <w:top w:val="none" w:sz="0" w:space="0" w:color="auto"/>
        <w:left w:val="none" w:sz="0" w:space="0" w:color="auto"/>
        <w:bottom w:val="none" w:sz="0" w:space="0" w:color="auto"/>
        <w:right w:val="none" w:sz="0" w:space="0" w:color="auto"/>
      </w:divBdr>
    </w:div>
    <w:div w:id="158973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optcl.co.in" TargetMode="External" Type="http://schemas.openxmlformats.org/officeDocument/2006/relationships/hyperlink"/><Relationship Id="rId11" Target="http://www.optcl.co.in" TargetMode="External" Type="http://schemas.openxmlformats.org/officeDocument/2006/relationships/hyperlink"/><Relationship Id="rId12" Target="https://etender.powergrid.in/" TargetMode="External" Type="http://schemas.openxmlformats.org/officeDocument/2006/relationships/hyperlink"/><Relationship Id="rId13" Target="http://www.optcl.co.in" TargetMode="External" Type="http://schemas.openxmlformats.org/officeDocument/2006/relationships/hyperlink"/><Relationship Id="rId14" Target="https://etender.powergrid.in/" TargetMode="External" Type="http://schemas.openxmlformats.org/officeDocument/2006/relationships/hyperlink"/><Relationship Id="rId15" Target="http://www.tenderwizard.com/OPTCL" TargetMode="External" Type="http://schemas.openxmlformats.org/officeDocument/2006/relationships/hyperlink"/><Relationship Id="rId16" Target="http://www.tenderwizard.com/OPTCL" TargetMode="External" Type="http://schemas.openxmlformats.org/officeDocument/2006/relationships/hyperlink"/><Relationship Id="rId17" Target="http://www.tenderwizard.com/" TargetMode="External" Type="http://schemas.openxmlformats.org/officeDocument/2006/relationships/hyperlink"/><Relationship Id="rId18" Target="mailto:sgm.cpc@optcl.co.in" TargetMode="External" Type="http://schemas.openxmlformats.org/officeDocument/2006/relationships/hyperlink"/><Relationship Id="rId19" Target="mailto:sgm.cpc@optcl.co.in" TargetMode="External" Type="http://schemas.openxmlformats.org/officeDocument/2006/relationships/hyperlink"/><Relationship Id="rId2" Target="numbering.xml" Type="http://schemas.openxmlformats.org/officeDocument/2006/relationships/numbering"/><Relationship Id="rId20" Target="http://www.powergrid.in/" TargetMode="External" Type="http://schemas.openxmlformats.org/officeDocument/2006/relationships/hyperlink"/><Relationship Id="rId21" Target="http://www.optcl.co.in" TargetMode="External" Type="http://schemas.openxmlformats.org/officeDocument/2006/relationships/hyperlink"/><Relationship Id="rId22" Target="media/image3.jpg" Type="http://schemas.openxmlformats.org/officeDocument/2006/relationships/image"/><Relationship Id="rId23" Target="media/image4.jpeg" Type="http://schemas.openxmlformats.org/officeDocument/2006/relationships/image"/><Relationship Id="rId24" Target="http://www.optcl.co.in" TargetMode="External" Type="http://schemas.openxmlformats.org/officeDocument/2006/relationships/hyperlink"/><Relationship Id="rId25" Target="http://www.optcl.co.in/" TargetMode="External" Type="http://schemas.openxmlformats.org/officeDocument/2006/relationships/hyperlink"/><Relationship Id="rId26" Target="http://www.tenderwizard.com/OPTCL" TargetMode="External" Type="http://schemas.openxmlformats.org/officeDocument/2006/relationships/hyperlink"/><Relationship Id="rId27" Target="mailto:sgm.cpc@optcl.co.in" TargetMode="External" Type="http://schemas.openxmlformats.org/officeDocument/2006/relationships/hyperlink"/><Relationship Id="rId28" Target="footer1.xml" Type="http://schemas.openxmlformats.org/officeDocument/2006/relationships/foot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A6C71-3EC7-4F79-A3DD-B8667A8C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13</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2026-02-05T05:06:00Z</dcterms:created>
  <cp:lastModifiedBy>Microsoft account</cp:lastModifiedBy>
  <dcterms:modified xsi:type="dcterms:W3CDTF">2026-07-14T05:42:00Z</dcterms:modified>
  <cp:revision>70</cp:revision>
  <dc:title>Word Template</dc:title>
</cp:coreProperties>
</file>